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5A4" w:rsidRPr="000065A4" w:rsidRDefault="000065A4" w:rsidP="000065A4">
      <w:pPr>
        <w:pStyle w:val="Titre1"/>
        <w:ind w:firstLine="12"/>
        <w:rPr>
          <w:rFonts w:ascii="Century Schoolbook" w:hAnsi="Century Schoolbook"/>
          <w:b/>
          <w:i/>
          <w:iCs/>
          <w:color w:val="000000"/>
          <w:spacing w:val="40"/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-190500</wp:posOffset>
            </wp:positionV>
            <wp:extent cx="1871980" cy="1323975"/>
            <wp:effectExtent l="0" t="0" r="0" b="9525"/>
            <wp:wrapNone/>
            <wp:docPr id="2" name="Image 2" descr="C:\Users\amarecha\Desktop\logo touquet\Logo-touquet_2021__H-bl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amarecha\Desktop\logo touquet\Logo-touquet_2021__H-ble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65A4">
        <w:rPr>
          <w:rFonts w:ascii="Century Schoolbook" w:hAnsi="Century Schoolbook"/>
          <w:b/>
          <w:i/>
          <w:iCs/>
          <w:color w:val="000000"/>
          <w:spacing w:val="40"/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  </w:t>
      </w:r>
    </w:p>
    <w:p w:rsidR="000065A4" w:rsidRPr="001C401C" w:rsidRDefault="000065A4" w:rsidP="000065A4">
      <w:pPr>
        <w:pStyle w:val="Titre1"/>
        <w:ind w:left="2127"/>
        <w:rPr>
          <w:rFonts w:ascii="Century Schoolbook" w:hAnsi="Century Schoolbook"/>
          <w:b/>
          <w:i/>
          <w:iCs/>
          <w:color w:val="000000"/>
          <w:spacing w:val="40"/>
          <w:sz w:val="28"/>
          <w:szCs w:val="28"/>
        </w:rPr>
      </w:pPr>
      <w:r w:rsidRPr="001C401C">
        <w:rPr>
          <w:rFonts w:ascii="Century Schoolbook" w:hAnsi="Century Schoolbook"/>
          <w:b/>
          <w:i/>
          <w:iCs/>
          <w:color w:val="000000"/>
          <w:spacing w:val="40"/>
          <w:sz w:val="28"/>
          <w:szCs w:val="28"/>
        </w:rPr>
        <w:t>ECOLE ANTOINE DE SAINT-EXUP</w:t>
      </w:r>
      <w:r>
        <w:rPr>
          <w:rFonts w:ascii="Century Schoolbook" w:hAnsi="Century Schoolbook"/>
          <w:b/>
          <w:i/>
          <w:iCs/>
          <w:color w:val="000000"/>
          <w:spacing w:val="40"/>
          <w:sz w:val="28"/>
          <w:szCs w:val="28"/>
        </w:rPr>
        <w:t>É</w:t>
      </w:r>
      <w:r w:rsidRPr="001C401C">
        <w:rPr>
          <w:rFonts w:ascii="Century Schoolbook" w:hAnsi="Century Schoolbook"/>
          <w:b/>
          <w:i/>
          <w:iCs/>
          <w:color w:val="000000"/>
          <w:spacing w:val="40"/>
          <w:sz w:val="28"/>
          <w:szCs w:val="28"/>
        </w:rPr>
        <w:t>RY</w:t>
      </w:r>
    </w:p>
    <w:p w:rsidR="000065A4" w:rsidRPr="001C401C" w:rsidRDefault="000065A4" w:rsidP="000065A4">
      <w:pPr>
        <w:pStyle w:val="Titre1"/>
        <w:ind w:firstLine="12"/>
        <w:rPr>
          <w:b/>
          <w:bCs/>
          <w:i/>
          <w:color w:val="000000"/>
          <w:spacing w:val="40"/>
          <w:sz w:val="28"/>
          <w:szCs w:val="28"/>
        </w:rPr>
      </w:pPr>
      <w:r w:rsidRPr="001C401C">
        <w:rPr>
          <w:b/>
          <w:bCs/>
          <w:i/>
          <w:color w:val="000000"/>
          <w:spacing w:val="40"/>
          <w:sz w:val="28"/>
          <w:szCs w:val="28"/>
        </w:rPr>
        <w:t xml:space="preserve">         Maternelle &amp; Primaire</w:t>
      </w:r>
    </w:p>
    <w:p w:rsidR="000065A4" w:rsidRDefault="000065A4" w:rsidP="000065A4">
      <w:pPr>
        <w:jc w:val="center"/>
        <w:rPr>
          <w:b/>
          <w:i/>
          <w:sz w:val="32"/>
          <w:szCs w:val="32"/>
        </w:rPr>
      </w:pPr>
    </w:p>
    <w:p w:rsidR="000065A4" w:rsidRDefault="000065A4" w:rsidP="000065A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</w:t>
      </w:r>
      <w:r w:rsidRPr="00571A77">
        <w:rPr>
          <w:b/>
          <w:i/>
          <w:sz w:val="32"/>
          <w:szCs w:val="32"/>
        </w:rPr>
        <w:t>Année Scolaire 20</w:t>
      </w:r>
      <w:r>
        <w:rPr>
          <w:b/>
          <w:i/>
          <w:sz w:val="32"/>
          <w:szCs w:val="32"/>
        </w:rPr>
        <w:t>2</w:t>
      </w:r>
      <w:r w:rsidR="00966B4A">
        <w:rPr>
          <w:b/>
          <w:i/>
          <w:sz w:val="32"/>
          <w:szCs w:val="32"/>
        </w:rPr>
        <w:t>2/2023</w:t>
      </w:r>
    </w:p>
    <w:p w:rsidR="000065A4" w:rsidRPr="000065A4" w:rsidRDefault="000065A4" w:rsidP="000065A4">
      <w:pPr>
        <w:pStyle w:val="Titre9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0065A4">
        <w:rPr>
          <w:rFonts w:ascii="Times New Roman" w:hAnsi="Times New Roman" w:cs="Times New Roman"/>
          <w:b/>
          <w:i w:val="0"/>
          <w:sz w:val="28"/>
          <w:szCs w:val="28"/>
        </w:rPr>
        <w:t>RESTAURANT SCOLAIRE - GARDERIE - ETUDES SURVEILLEES</w:t>
      </w:r>
    </w:p>
    <w:p w:rsidR="000065A4" w:rsidRDefault="000065A4" w:rsidP="000065A4">
      <w:pPr>
        <w:tabs>
          <w:tab w:val="left" w:pos="1418"/>
        </w:tabs>
        <w:jc w:val="center"/>
        <w:rPr>
          <w:b/>
          <w:sz w:val="16"/>
        </w:rPr>
      </w:pPr>
    </w:p>
    <w:p w:rsidR="000065A4" w:rsidRDefault="000065A4" w:rsidP="000065A4">
      <w:pPr>
        <w:tabs>
          <w:tab w:val="left" w:pos="1418"/>
        </w:tabs>
        <w:jc w:val="center"/>
      </w:pPr>
      <w:r>
        <w:rPr>
          <w:b/>
        </w:rPr>
        <w:t>*****</w:t>
      </w:r>
    </w:p>
    <w:p w:rsidR="000065A4" w:rsidRPr="00C12515" w:rsidRDefault="000065A4" w:rsidP="000065A4">
      <w:pPr>
        <w:tabs>
          <w:tab w:val="left" w:pos="180"/>
        </w:tabs>
        <w:rPr>
          <w:b/>
          <w:sz w:val="22"/>
          <w:szCs w:val="22"/>
          <w:u w:val="single"/>
        </w:rPr>
      </w:pPr>
      <w:r w:rsidRPr="006A305F">
        <w:rPr>
          <w:b/>
          <w:sz w:val="22"/>
          <w:szCs w:val="22"/>
        </w:rPr>
        <w:sym w:font="Wingdings" w:char="F0C4"/>
      </w:r>
      <w:r w:rsidRPr="006A305F">
        <w:rPr>
          <w:b/>
          <w:sz w:val="22"/>
          <w:szCs w:val="22"/>
        </w:rPr>
        <w:t xml:space="preserve"> </w:t>
      </w:r>
      <w:r w:rsidRPr="00C12515">
        <w:rPr>
          <w:b/>
          <w:sz w:val="22"/>
          <w:szCs w:val="22"/>
          <w:u w:val="single"/>
        </w:rPr>
        <w:t xml:space="preserve">GARDERIE </w:t>
      </w:r>
    </w:p>
    <w:p w:rsidR="000065A4" w:rsidRPr="00C12515" w:rsidRDefault="000065A4" w:rsidP="000065A4">
      <w:pPr>
        <w:tabs>
          <w:tab w:val="left" w:pos="180"/>
        </w:tabs>
        <w:rPr>
          <w:b/>
          <w:sz w:val="22"/>
          <w:szCs w:val="22"/>
        </w:rPr>
      </w:pPr>
      <w:r w:rsidRPr="00C12515">
        <w:rPr>
          <w:b/>
          <w:sz w:val="22"/>
          <w:szCs w:val="22"/>
        </w:rPr>
        <w:t xml:space="preserve">* </w:t>
      </w:r>
      <w:r w:rsidRPr="00C12515">
        <w:rPr>
          <w:b/>
          <w:sz w:val="22"/>
          <w:szCs w:val="22"/>
          <w:u w:val="single"/>
        </w:rPr>
        <w:t>Le Matin</w:t>
      </w:r>
    </w:p>
    <w:p w:rsidR="000065A4" w:rsidRPr="00C12515" w:rsidRDefault="000065A4" w:rsidP="000065A4">
      <w:pPr>
        <w:tabs>
          <w:tab w:val="left" w:pos="180"/>
          <w:tab w:val="left" w:pos="720"/>
        </w:tabs>
        <w:ind w:left="180"/>
        <w:jc w:val="both"/>
        <w:rPr>
          <w:sz w:val="22"/>
          <w:szCs w:val="22"/>
        </w:rPr>
      </w:pPr>
      <w:r w:rsidRPr="00C12515">
        <w:rPr>
          <w:sz w:val="22"/>
          <w:szCs w:val="22"/>
        </w:rPr>
        <w:t xml:space="preserve">Dès le jeudi </w:t>
      </w:r>
      <w:r w:rsidR="00966B4A">
        <w:rPr>
          <w:sz w:val="22"/>
          <w:szCs w:val="22"/>
        </w:rPr>
        <w:t>1</w:t>
      </w:r>
      <w:r w:rsidR="00966B4A" w:rsidRPr="00966B4A">
        <w:rPr>
          <w:sz w:val="22"/>
          <w:szCs w:val="22"/>
          <w:vertAlign w:val="superscript"/>
        </w:rPr>
        <w:t>er</w:t>
      </w:r>
      <w:r w:rsidR="00966B4A">
        <w:rPr>
          <w:sz w:val="22"/>
          <w:szCs w:val="22"/>
        </w:rPr>
        <w:t xml:space="preserve"> </w:t>
      </w:r>
      <w:r w:rsidRPr="00C12515">
        <w:rPr>
          <w:sz w:val="22"/>
          <w:szCs w:val="22"/>
        </w:rPr>
        <w:t>septembre 202</w:t>
      </w:r>
      <w:r w:rsidR="00966B4A">
        <w:rPr>
          <w:sz w:val="22"/>
          <w:szCs w:val="22"/>
        </w:rPr>
        <w:t>2</w:t>
      </w:r>
      <w:r w:rsidRPr="00C12515">
        <w:rPr>
          <w:sz w:val="22"/>
          <w:szCs w:val="22"/>
        </w:rPr>
        <w:t xml:space="preserve">, les enfants </w:t>
      </w:r>
      <w:r>
        <w:rPr>
          <w:sz w:val="22"/>
          <w:szCs w:val="22"/>
        </w:rPr>
        <w:t xml:space="preserve">des classes maternelles et primaires </w:t>
      </w:r>
      <w:r w:rsidRPr="00C12515">
        <w:rPr>
          <w:sz w:val="22"/>
          <w:szCs w:val="22"/>
        </w:rPr>
        <w:t xml:space="preserve">seront accueillis, </w:t>
      </w:r>
      <w:r w:rsidRPr="00C12515">
        <w:rPr>
          <w:b/>
          <w:sz w:val="22"/>
          <w:szCs w:val="22"/>
        </w:rPr>
        <w:t>entre 7 h 45 et</w:t>
      </w:r>
      <w:r>
        <w:rPr>
          <w:b/>
          <w:sz w:val="22"/>
          <w:szCs w:val="22"/>
        </w:rPr>
        <w:t xml:space="preserve"> </w:t>
      </w:r>
      <w:r w:rsidRPr="00C12515">
        <w:rPr>
          <w:b/>
          <w:sz w:val="22"/>
          <w:szCs w:val="22"/>
        </w:rPr>
        <w:t xml:space="preserve"> 8 h 30</w:t>
      </w:r>
      <w:r>
        <w:rPr>
          <w:sz w:val="22"/>
          <w:szCs w:val="22"/>
        </w:rPr>
        <w:t>, au r</w:t>
      </w:r>
      <w:r w:rsidRPr="00C12515">
        <w:rPr>
          <w:sz w:val="22"/>
          <w:szCs w:val="22"/>
        </w:rPr>
        <w:t xml:space="preserve">estaurant scolaire (entrée rue Léon Garet). </w:t>
      </w:r>
    </w:p>
    <w:p w:rsidR="000065A4" w:rsidRPr="004D62E5" w:rsidRDefault="000065A4" w:rsidP="000065A4">
      <w:pPr>
        <w:tabs>
          <w:tab w:val="left" w:pos="180"/>
          <w:tab w:val="left" w:pos="720"/>
        </w:tabs>
        <w:rPr>
          <w:b/>
          <w:sz w:val="22"/>
          <w:szCs w:val="22"/>
        </w:rPr>
      </w:pPr>
      <w:r w:rsidRPr="004D62E5">
        <w:rPr>
          <w:b/>
          <w:sz w:val="22"/>
          <w:szCs w:val="22"/>
        </w:rPr>
        <w:tab/>
        <w:t xml:space="preserve">* </w:t>
      </w:r>
      <w:r w:rsidRPr="004D62E5">
        <w:rPr>
          <w:b/>
          <w:sz w:val="22"/>
          <w:szCs w:val="22"/>
          <w:u w:val="single"/>
        </w:rPr>
        <w:t>Le Soir</w:t>
      </w:r>
    </w:p>
    <w:p w:rsidR="000065A4" w:rsidRPr="004D62E5" w:rsidRDefault="000065A4" w:rsidP="000065A4">
      <w:pPr>
        <w:tabs>
          <w:tab w:val="left" w:pos="180"/>
          <w:tab w:val="left" w:pos="720"/>
        </w:tabs>
        <w:rPr>
          <w:sz w:val="22"/>
          <w:szCs w:val="22"/>
        </w:rPr>
      </w:pPr>
      <w:r w:rsidRPr="004D62E5">
        <w:rPr>
          <w:b/>
          <w:sz w:val="22"/>
          <w:szCs w:val="22"/>
        </w:rPr>
        <w:tab/>
      </w:r>
      <w:r w:rsidRPr="004D62E5">
        <w:rPr>
          <w:sz w:val="22"/>
          <w:szCs w:val="22"/>
        </w:rPr>
        <w:t xml:space="preserve">Les enfants </w:t>
      </w:r>
      <w:r>
        <w:rPr>
          <w:sz w:val="22"/>
          <w:szCs w:val="22"/>
        </w:rPr>
        <w:t>de maternelle prendront un goûter au r</w:t>
      </w:r>
      <w:r w:rsidRPr="004D62E5">
        <w:rPr>
          <w:sz w:val="22"/>
          <w:szCs w:val="22"/>
        </w:rPr>
        <w:t xml:space="preserve">estaurant scolaire jusqu'à 17 h 20. </w:t>
      </w:r>
    </w:p>
    <w:p w:rsidR="000065A4" w:rsidRPr="004D62E5" w:rsidRDefault="000065A4" w:rsidP="000065A4">
      <w:pPr>
        <w:tabs>
          <w:tab w:val="left" w:pos="180"/>
          <w:tab w:val="left" w:pos="720"/>
        </w:tabs>
        <w:jc w:val="both"/>
        <w:rPr>
          <w:sz w:val="22"/>
          <w:szCs w:val="22"/>
        </w:rPr>
      </w:pPr>
      <w:r w:rsidRPr="004D62E5">
        <w:rPr>
          <w:sz w:val="22"/>
          <w:szCs w:val="22"/>
        </w:rPr>
        <w:tab/>
        <w:t xml:space="preserve">Ils pourront être repris ensuite par leurs parents jusqu'à 18 h dans la salle de jeux de l'Ecole. </w:t>
      </w:r>
    </w:p>
    <w:p w:rsidR="000065A4" w:rsidRDefault="000065A4" w:rsidP="000065A4">
      <w:pPr>
        <w:tabs>
          <w:tab w:val="left" w:pos="180"/>
          <w:tab w:val="left" w:pos="720"/>
        </w:tabs>
        <w:jc w:val="both"/>
        <w:rPr>
          <w:sz w:val="16"/>
        </w:rPr>
      </w:pPr>
    </w:p>
    <w:p w:rsidR="000065A4" w:rsidRPr="0021738F" w:rsidRDefault="000065A4" w:rsidP="000065A4">
      <w:pPr>
        <w:tabs>
          <w:tab w:val="left" w:pos="180"/>
          <w:tab w:val="left" w:pos="720"/>
        </w:tabs>
        <w:jc w:val="both"/>
        <w:rPr>
          <w:b/>
          <w:i/>
          <w:iCs/>
          <w:u w:val="single"/>
        </w:rPr>
      </w:pPr>
      <w:r w:rsidRPr="0021738F">
        <w:rPr>
          <w:b/>
          <w:i/>
          <w:iCs/>
          <w:u w:val="single"/>
        </w:rPr>
        <w:t>Afin de pouvoir accueillir vos enfants dans les meilleures conditions, nous vous demandons de bien vouloir respecter les horaires d'ouverture et de fermeture de la garderie.</w:t>
      </w:r>
    </w:p>
    <w:p w:rsidR="000065A4" w:rsidRPr="00E6465E" w:rsidRDefault="000065A4" w:rsidP="000065A4">
      <w:pPr>
        <w:tabs>
          <w:tab w:val="left" w:pos="180"/>
          <w:tab w:val="left" w:pos="720"/>
        </w:tabs>
        <w:rPr>
          <w:b/>
          <w:sz w:val="22"/>
          <w:szCs w:val="22"/>
        </w:rPr>
      </w:pPr>
      <w:r w:rsidRPr="004D62E5">
        <w:rPr>
          <w:b/>
          <w:sz w:val="22"/>
          <w:szCs w:val="22"/>
        </w:rPr>
        <w:tab/>
      </w:r>
    </w:p>
    <w:p w:rsidR="000065A4" w:rsidRPr="007B64D4" w:rsidRDefault="000065A4" w:rsidP="000065A4">
      <w:pPr>
        <w:tabs>
          <w:tab w:val="left" w:pos="180"/>
          <w:tab w:val="left" w:pos="720"/>
          <w:tab w:val="left" w:pos="4500"/>
          <w:tab w:val="left" w:pos="5954"/>
        </w:tabs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7B64D4">
        <w:rPr>
          <w:b/>
          <w:sz w:val="22"/>
          <w:szCs w:val="22"/>
        </w:rPr>
        <w:t>Coût du forfait avec ou sans petit déjeuner : 1.</w:t>
      </w:r>
      <w:r w:rsidR="00966B4A">
        <w:rPr>
          <w:b/>
          <w:sz w:val="22"/>
          <w:szCs w:val="22"/>
        </w:rPr>
        <w:t>65</w:t>
      </w:r>
      <w:r w:rsidRPr="007B64D4">
        <w:rPr>
          <w:b/>
          <w:sz w:val="22"/>
          <w:szCs w:val="22"/>
        </w:rPr>
        <w:t xml:space="preserve"> € par jour par enfant </w:t>
      </w:r>
    </w:p>
    <w:p w:rsidR="000065A4" w:rsidRPr="004D62E5" w:rsidRDefault="000065A4" w:rsidP="000065A4">
      <w:pPr>
        <w:tabs>
          <w:tab w:val="left" w:pos="180"/>
          <w:tab w:val="left" w:pos="720"/>
          <w:tab w:val="left" w:pos="4500"/>
          <w:tab w:val="left" w:pos="5954"/>
        </w:tabs>
        <w:rPr>
          <w:b/>
          <w:sz w:val="22"/>
          <w:szCs w:val="22"/>
        </w:rPr>
      </w:pPr>
      <w:r w:rsidRPr="007B64D4">
        <w:rPr>
          <w:b/>
          <w:sz w:val="22"/>
          <w:szCs w:val="22"/>
        </w:rPr>
        <w:t xml:space="preserve">                                                                               </w:t>
      </w:r>
    </w:p>
    <w:p w:rsidR="000065A4" w:rsidRPr="004D62E5" w:rsidRDefault="000065A4" w:rsidP="000065A4">
      <w:pPr>
        <w:tabs>
          <w:tab w:val="left" w:pos="180"/>
          <w:tab w:val="left" w:pos="720"/>
        </w:tabs>
        <w:rPr>
          <w:b/>
          <w:sz w:val="22"/>
          <w:szCs w:val="22"/>
        </w:rPr>
      </w:pPr>
      <w:r w:rsidRPr="004D62E5">
        <w:rPr>
          <w:sz w:val="22"/>
          <w:szCs w:val="22"/>
        </w:rPr>
        <w:tab/>
        <w:t>Le forfait comprend l'</w:t>
      </w:r>
      <w:r w:rsidRPr="004D62E5">
        <w:rPr>
          <w:b/>
          <w:sz w:val="22"/>
          <w:szCs w:val="22"/>
        </w:rPr>
        <w:t>accueil du matin et/ou du soir.</w:t>
      </w:r>
    </w:p>
    <w:p w:rsidR="000065A4" w:rsidRPr="0013798C" w:rsidRDefault="000065A4" w:rsidP="000065A4">
      <w:pPr>
        <w:tabs>
          <w:tab w:val="left" w:pos="180"/>
          <w:tab w:val="left" w:pos="720"/>
        </w:tabs>
        <w:ind w:left="180"/>
        <w:jc w:val="both"/>
        <w:rPr>
          <w:sz w:val="16"/>
          <w:szCs w:val="16"/>
        </w:rPr>
      </w:pPr>
    </w:p>
    <w:p w:rsidR="000065A4" w:rsidRPr="00835F9E" w:rsidRDefault="000065A4" w:rsidP="000065A4">
      <w:pPr>
        <w:tabs>
          <w:tab w:val="left" w:pos="180"/>
        </w:tabs>
        <w:rPr>
          <w:b/>
          <w:sz w:val="22"/>
          <w:szCs w:val="22"/>
          <w:u w:val="single"/>
        </w:rPr>
      </w:pPr>
      <w:r w:rsidRPr="006A305F">
        <w:rPr>
          <w:b/>
          <w:sz w:val="22"/>
          <w:szCs w:val="22"/>
        </w:rPr>
        <w:sym w:font="Wingdings" w:char="F0C4"/>
      </w:r>
      <w:r w:rsidRPr="00835F9E">
        <w:rPr>
          <w:b/>
          <w:sz w:val="22"/>
          <w:szCs w:val="22"/>
          <w:u w:val="single"/>
        </w:rPr>
        <w:t xml:space="preserve"> ETUDES SURVEILLEES</w:t>
      </w:r>
    </w:p>
    <w:p w:rsidR="000065A4" w:rsidRDefault="000065A4" w:rsidP="000065A4">
      <w:pPr>
        <w:tabs>
          <w:tab w:val="left" w:pos="180"/>
          <w:tab w:val="left" w:pos="1080"/>
          <w:tab w:val="left" w:pos="4537"/>
        </w:tabs>
        <w:jc w:val="both"/>
        <w:rPr>
          <w:sz w:val="22"/>
          <w:szCs w:val="22"/>
        </w:rPr>
      </w:pPr>
      <w:r w:rsidRPr="00835F9E">
        <w:rPr>
          <w:sz w:val="22"/>
          <w:szCs w:val="22"/>
        </w:rPr>
        <w:tab/>
        <w:t xml:space="preserve">Les études surveillées qui ont lieu sous la responsabilité d'un enseignant, de 17 heures à 18 heures, reprendront le </w:t>
      </w:r>
      <w:r>
        <w:rPr>
          <w:sz w:val="22"/>
          <w:szCs w:val="22"/>
        </w:rPr>
        <w:t xml:space="preserve">jeudi </w:t>
      </w:r>
      <w:r w:rsidR="00966B4A">
        <w:rPr>
          <w:sz w:val="22"/>
          <w:szCs w:val="22"/>
        </w:rPr>
        <w:t>1</w:t>
      </w:r>
      <w:r w:rsidR="00966B4A" w:rsidRPr="00966B4A">
        <w:rPr>
          <w:sz w:val="22"/>
          <w:szCs w:val="22"/>
          <w:vertAlign w:val="superscript"/>
        </w:rPr>
        <w:t>er</w:t>
      </w:r>
      <w:r w:rsidR="00966B4A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835F9E">
        <w:rPr>
          <w:sz w:val="22"/>
          <w:szCs w:val="22"/>
        </w:rPr>
        <w:t xml:space="preserve">eptembre </w:t>
      </w:r>
      <w:r>
        <w:rPr>
          <w:sz w:val="22"/>
          <w:szCs w:val="22"/>
        </w:rPr>
        <w:t>202</w:t>
      </w:r>
      <w:r w:rsidR="00966B4A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Pr="00835F9E">
        <w:rPr>
          <w:sz w:val="22"/>
          <w:szCs w:val="22"/>
        </w:rPr>
        <w:t xml:space="preserve"> </w:t>
      </w:r>
    </w:p>
    <w:p w:rsidR="000065A4" w:rsidRDefault="000065A4" w:rsidP="000065A4">
      <w:pPr>
        <w:tabs>
          <w:tab w:val="left" w:pos="180"/>
          <w:tab w:val="left" w:pos="1080"/>
          <w:tab w:val="left" w:pos="4537"/>
        </w:tabs>
        <w:jc w:val="both"/>
        <w:rPr>
          <w:sz w:val="22"/>
          <w:szCs w:val="22"/>
        </w:rPr>
      </w:pPr>
    </w:p>
    <w:p w:rsidR="000065A4" w:rsidRPr="006413DA" w:rsidRDefault="000065A4" w:rsidP="000065A4">
      <w:pPr>
        <w:tabs>
          <w:tab w:val="left" w:pos="180"/>
          <w:tab w:val="left" w:pos="1080"/>
          <w:tab w:val="left" w:pos="4537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6413DA">
        <w:rPr>
          <w:b/>
          <w:sz w:val="22"/>
          <w:szCs w:val="22"/>
        </w:rPr>
        <w:t>La redevance journalière est fixée à 1.</w:t>
      </w:r>
      <w:r>
        <w:rPr>
          <w:b/>
          <w:sz w:val="22"/>
          <w:szCs w:val="22"/>
        </w:rPr>
        <w:t>9</w:t>
      </w:r>
      <w:r w:rsidR="00600A6B">
        <w:rPr>
          <w:b/>
          <w:sz w:val="22"/>
          <w:szCs w:val="22"/>
        </w:rPr>
        <w:t>5</w:t>
      </w:r>
      <w:r w:rsidRPr="006413DA">
        <w:rPr>
          <w:b/>
          <w:sz w:val="22"/>
          <w:szCs w:val="22"/>
        </w:rPr>
        <w:t xml:space="preserve"> € par enfant. </w:t>
      </w:r>
    </w:p>
    <w:p w:rsidR="000065A4" w:rsidRPr="0013798C" w:rsidRDefault="000065A4" w:rsidP="000065A4">
      <w:pPr>
        <w:tabs>
          <w:tab w:val="left" w:pos="180"/>
          <w:tab w:val="left" w:pos="1080"/>
          <w:tab w:val="left" w:pos="4537"/>
        </w:tabs>
        <w:jc w:val="both"/>
        <w:rPr>
          <w:b/>
          <w:sz w:val="16"/>
          <w:szCs w:val="16"/>
          <w:u w:val="single"/>
        </w:rPr>
      </w:pPr>
      <w:r>
        <w:rPr>
          <w:sz w:val="22"/>
          <w:szCs w:val="22"/>
        </w:rPr>
        <w:t xml:space="preserve">    </w:t>
      </w:r>
    </w:p>
    <w:p w:rsidR="000065A4" w:rsidRPr="007D7D96" w:rsidRDefault="000065A4" w:rsidP="000065A4">
      <w:pPr>
        <w:pStyle w:val="Titre8"/>
        <w:tabs>
          <w:tab w:val="left" w:pos="180"/>
        </w:tabs>
        <w:rPr>
          <w:color w:val="FF0000"/>
          <w:sz w:val="22"/>
        </w:rPr>
      </w:pPr>
      <w:r>
        <w:rPr>
          <w:sz w:val="22"/>
        </w:rPr>
        <w:sym w:font="Wingdings" w:char="F0C4"/>
      </w:r>
      <w:r>
        <w:rPr>
          <w:sz w:val="22"/>
        </w:rPr>
        <w:t xml:space="preserve"> RESTAURANT SCOLAIRE : </w:t>
      </w:r>
    </w:p>
    <w:p w:rsidR="000065A4" w:rsidRPr="00B57997" w:rsidRDefault="000065A4" w:rsidP="000065A4">
      <w:pPr>
        <w:tabs>
          <w:tab w:val="left" w:pos="180"/>
          <w:tab w:val="left" w:pos="993"/>
        </w:tabs>
        <w:rPr>
          <w:bCs/>
          <w:sz w:val="22"/>
          <w:szCs w:val="22"/>
        </w:rPr>
      </w:pPr>
      <w:r w:rsidRPr="00835F9E">
        <w:rPr>
          <w:sz w:val="22"/>
          <w:szCs w:val="22"/>
        </w:rPr>
        <w:tab/>
        <w:t xml:space="preserve">Le prix du repas est actuellement de </w:t>
      </w:r>
      <w:r>
        <w:rPr>
          <w:b/>
          <w:bCs/>
          <w:sz w:val="22"/>
          <w:szCs w:val="22"/>
        </w:rPr>
        <w:t>3.3</w:t>
      </w:r>
      <w:r w:rsidR="00600A6B">
        <w:rPr>
          <w:b/>
          <w:bCs/>
          <w:sz w:val="22"/>
          <w:szCs w:val="22"/>
        </w:rPr>
        <w:t>5</w:t>
      </w:r>
      <w:r w:rsidRPr="00835F9E">
        <w:rPr>
          <w:b/>
          <w:bCs/>
          <w:sz w:val="22"/>
          <w:szCs w:val="22"/>
        </w:rPr>
        <w:t xml:space="preserve"> €</w:t>
      </w:r>
      <w:r>
        <w:rPr>
          <w:sz w:val="22"/>
          <w:szCs w:val="22"/>
        </w:rPr>
        <w:t>.</w:t>
      </w:r>
    </w:p>
    <w:p w:rsidR="000065A4" w:rsidRPr="00835F9E" w:rsidRDefault="000065A4" w:rsidP="000065A4">
      <w:pPr>
        <w:tabs>
          <w:tab w:val="left" w:pos="180"/>
          <w:tab w:val="left" w:pos="99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Toute situation particulière est à </w:t>
      </w:r>
      <w:r w:rsidRPr="00835F9E">
        <w:rPr>
          <w:b/>
          <w:sz w:val="22"/>
          <w:szCs w:val="22"/>
        </w:rPr>
        <w:t xml:space="preserve">signaler </w:t>
      </w:r>
      <w:r w:rsidRPr="007F5C52">
        <w:rPr>
          <w:b/>
          <w:sz w:val="22"/>
          <w:szCs w:val="22"/>
        </w:rPr>
        <w:t>au centre social et culturel du lundi au samedi</w:t>
      </w:r>
      <w:r w:rsidRPr="00835F9E">
        <w:rPr>
          <w:b/>
          <w:sz w:val="22"/>
          <w:szCs w:val="22"/>
        </w:rPr>
        <w:t>.</w:t>
      </w:r>
    </w:p>
    <w:p w:rsidR="000065A4" w:rsidRPr="0013798C" w:rsidRDefault="000065A4" w:rsidP="000065A4">
      <w:pPr>
        <w:tabs>
          <w:tab w:val="left" w:pos="180"/>
        </w:tabs>
        <w:rPr>
          <w:b/>
          <w:sz w:val="16"/>
          <w:szCs w:val="16"/>
          <w:u w:val="single"/>
        </w:rPr>
      </w:pPr>
    </w:p>
    <w:p w:rsidR="000065A4" w:rsidRDefault="000065A4" w:rsidP="000065A4">
      <w:pPr>
        <w:tabs>
          <w:tab w:val="left" w:pos="180"/>
          <w:tab w:val="left" w:pos="1418"/>
        </w:tabs>
        <w:ind w:right="-569"/>
        <w:rPr>
          <w:sz w:val="22"/>
          <w:szCs w:val="22"/>
        </w:rPr>
      </w:pPr>
      <w:r w:rsidRPr="00835F9E">
        <w:rPr>
          <w:sz w:val="22"/>
          <w:szCs w:val="22"/>
        </w:rPr>
        <w:tab/>
      </w:r>
      <w:r>
        <w:rPr>
          <w:sz w:val="22"/>
          <w:szCs w:val="22"/>
        </w:rPr>
        <w:t>Les paiements s'effectueront</w:t>
      </w:r>
      <w:r w:rsidRPr="00835F9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au Centre Social et Culturel (du </w:t>
      </w:r>
      <w:r w:rsidRPr="000F69CD">
        <w:rPr>
          <w:sz w:val="22"/>
          <w:szCs w:val="22"/>
          <w:u w:val="single"/>
        </w:rPr>
        <w:t>lundi au vendredi</w:t>
      </w:r>
      <w:r w:rsidRPr="000F69CD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ou par internet (site les touquettois.fr – enfance jeunesse – paiement en ligne – portail famille)</w:t>
      </w:r>
      <w:r w:rsidRPr="00835F9E">
        <w:rPr>
          <w:sz w:val="22"/>
          <w:szCs w:val="22"/>
        </w:rPr>
        <w:t xml:space="preserve"> </w:t>
      </w:r>
    </w:p>
    <w:p w:rsidR="000065A4" w:rsidRPr="007B64D4" w:rsidRDefault="000065A4" w:rsidP="000065A4">
      <w:pPr>
        <w:tabs>
          <w:tab w:val="left" w:pos="180"/>
          <w:tab w:val="left" w:pos="1418"/>
        </w:tabs>
        <w:ind w:right="-569"/>
        <w:rPr>
          <w:b/>
          <w:sz w:val="22"/>
          <w:szCs w:val="22"/>
          <w:u w:val="single"/>
        </w:rPr>
      </w:pPr>
    </w:p>
    <w:p w:rsidR="000065A4" w:rsidRPr="00FD5C34" w:rsidRDefault="000065A4" w:rsidP="000065A4">
      <w:pPr>
        <w:tabs>
          <w:tab w:val="left" w:pos="180"/>
          <w:tab w:val="left" w:pos="1418"/>
        </w:tabs>
        <w:ind w:right="-144"/>
        <w:rPr>
          <w:b/>
          <w:color w:val="2E74B5"/>
          <w:sz w:val="22"/>
          <w:szCs w:val="22"/>
          <w:u w:val="single"/>
        </w:rPr>
      </w:pPr>
      <w:r w:rsidRPr="00FD5C34">
        <w:rPr>
          <w:b/>
          <w:color w:val="2E74B5"/>
          <w:sz w:val="22"/>
          <w:szCs w:val="22"/>
          <w:u w:val="single"/>
        </w:rPr>
        <w:t xml:space="preserve">En cas d’impayé de l’année précédente, la réinscription est refusée tant que la dette n’est pas </w:t>
      </w:r>
      <w:r>
        <w:rPr>
          <w:b/>
          <w:color w:val="2E74B5"/>
          <w:sz w:val="22"/>
          <w:szCs w:val="22"/>
          <w:u w:val="single"/>
        </w:rPr>
        <w:t>r</w:t>
      </w:r>
      <w:r w:rsidRPr="00FD5C34">
        <w:rPr>
          <w:b/>
          <w:color w:val="2E74B5"/>
          <w:sz w:val="22"/>
          <w:szCs w:val="22"/>
          <w:u w:val="single"/>
        </w:rPr>
        <w:t>égularisée.</w:t>
      </w:r>
    </w:p>
    <w:p w:rsidR="000065A4" w:rsidRPr="0013798C" w:rsidRDefault="000065A4" w:rsidP="000065A4">
      <w:pPr>
        <w:tabs>
          <w:tab w:val="left" w:pos="180"/>
          <w:tab w:val="left" w:pos="1418"/>
        </w:tabs>
        <w:rPr>
          <w:b/>
          <w:sz w:val="16"/>
          <w:szCs w:val="16"/>
          <w:u w:val="single"/>
        </w:rPr>
      </w:pPr>
    </w:p>
    <w:tbl>
      <w:tblPr>
        <w:tblW w:w="84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2268"/>
        <w:gridCol w:w="2338"/>
      </w:tblGrid>
      <w:tr w:rsidR="000065A4" w:rsidRPr="00733798" w:rsidTr="00CD76C4">
        <w:trPr>
          <w:jc w:val="center"/>
        </w:trPr>
        <w:tc>
          <w:tcPr>
            <w:tcW w:w="1985" w:type="dxa"/>
          </w:tcPr>
          <w:p w:rsidR="000065A4" w:rsidRPr="00733798" w:rsidRDefault="000065A4" w:rsidP="00CD76C4">
            <w:pPr>
              <w:tabs>
                <w:tab w:val="left" w:pos="993"/>
                <w:tab w:val="left" w:pos="1418"/>
              </w:tabs>
              <w:jc w:val="center"/>
              <w:rPr>
                <w:b/>
                <w:sz w:val="20"/>
                <w:szCs w:val="20"/>
              </w:rPr>
            </w:pPr>
            <w:r w:rsidRPr="00733798">
              <w:rPr>
                <w:b/>
                <w:sz w:val="20"/>
                <w:szCs w:val="20"/>
              </w:rPr>
              <w:t>PERIODES</w:t>
            </w:r>
          </w:p>
        </w:tc>
        <w:tc>
          <w:tcPr>
            <w:tcW w:w="1843" w:type="dxa"/>
          </w:tcPr>
          <w:p w:rsidR="000065A4" w:rsidRPr="00733798" w:rsidRDefault="000065A4" w:rsidP="00CD76C4">
            <w:pPr>
              <w:tabs>
                <w:tab w:val="left" w:pos="993"/>
                <w:tab w:val="left" w:pos="1418"/>
              </w:tabs>
              <w:jc w:val="center"/>
              <w:rPr>
                <w:b/>
                <w:sz w:val="20"/>
                <w:szCs w:val="20"/>
              </w:rPr>
            </w:pPr>
            <w:r w:rsidRPr="00733798">
              <w:rPr>
                <w:b/>
                <w:sz w:val="20"/>
                <w:szCs w:val="20"/>
              </w:rPr>
              <w:t xml:space="preserve">Cantine </w:t>
            </w:r>
          </w:p>
        </w:tc>
        <w:tc>
          <w:tcPr>
            <w:tcW w:w="2268" w:type="dxa"/>
          </w:tcPr>
          <w:p w:rsidR="000065A4" w:rsidRPr="000065A4" w:rsidRDefault="000065A4" w:rsidP="000065A4">
            <w:pPr>
              <w:pStyle w:val="Titre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065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Garderie</w:t>
            </w:r>
          </w:p>
        </w:tc>
        <w:tc>
          <w:tcPr>
            <w:tcW w:w="2338" w:type="dxa"/>
          </w:tcPr>
          <w:p w:rsidR="000065A4" w:rsidRPr="000065A4" w:rsidRDefault="000065A4" w:rsidP="000065A4">
            <w:pPr>
              <w:pStyle w:val="Titre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065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Etudes</w:t>
            </w:r>
          </w:p>
        </w:tc>
      </w:tr>
      <w:tr w:rsidR="000065A4" w:rsidRPr="00733798" w:rsidTr="00CD76C4">
        <w:trPr>
          <w:trHeight w:val="340"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0065A4" w:rsidRPr="00733798" w:rsidRDefault="000065A4" w:rsidP="00966B12">
            <w:pPr>
              <w:tabs>
                <w:tab w:val="left" w:pos="993"/>
                <w:tab w:val="left" w:pos="141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33798">
              <w:rPr>
                <w:bCs/>
                <w:sz w:val="20"/>
                <w:szCs w:val="20"/>
              </w:rPr>
              <w:t>Septembre 202</w:t>
            </w:r>
            <w:r w:rsidR="00966B1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0065A4" w:rsidRPr="00733798" w:rsidRDefault="000065A4" w:rsidP="00600A6B">
            <w:pPr>
              <w:tabs>
                <w:tab w:val="left" w:pos="993"/>
                <w:tab w:val="left" w:pos="1418"/>
              </w:tabs>
              <w:jc w:val="center"/>
              <w:rPr>
                <w:bCs/>
                <w:sz w:val="20"/>
                <w:szCs w:val="20"/>
              </w:rPr>
            </w:pPr>
            <w:r w:rsidRPr="00733798">
              <w:rPr>
                <w:bCs/>
                <w:sz w:val="20"/>
                <w:szCs w:val="20"/>
              </w:rPr>
              <w:t>1</w:t>
            </w:r>
            <w:r w:rsidR="00966B12">
              <w:rPr>
                <w:bCs/>
                <w:sz w:val="20"/>
                <w:szCs w:val="20"/>
              </w:rPr>
              <w:t>8</w:t>
            </w:r>
            <w:r w:rsidRPr="00733798">
              <w:rPr>
                <w:bCs/>
                <w:sz w:val="20"/>
                <w:szCs w:val="20"/>
              </w:rPr>
              <w:t xml:space="preserve"> x 3.3</w:t>
            </w:r>
            <w:r w:rsidR="00600A6B">
              <w:rPr>
                <w:bCs/>
                <w:sz w:val="20"/>
                <w:szCs w:val="20"/>
              </w:rPr>
              <w:t>5</w:t>
            </w:r>
            <w:r w:rsidRPr="00733798">
              <w:rPr>
                <w:bCs/>
                <w:sz w:val="20"/>
                <w:szCs w:val="20"/>
              </w:rPr>
              <w:t xml:space="preserve"> € = </w:t>
            </w:r>
            <w:r w:rsidR="00600A6B">
              <w:rPr>
                <w:bCs/>
                <w:sz w:val="20"/>
                <w:szCs w:val="20"/>
              </w:rPr>
              <w:t>60</w:t>
            </w:r>
            <w:r w:rsidRPr="00733798">
              <w:rPr>
                <w:bCs/>
                <w:sz w:val="20"/>
                <w:szCs w:val="20"/>
              </w:rPr>
              <w:t>.</w:t>
            </w:r>
            <w:r w:rsidR="00600A6B">
              <w:rPr>
                <w:bCs/>
                <w:sz w:val="20"/>
                <w:szCs w:val="20"/>
              </w:rPr>
              <w:t>3</w:t>
            </w:r>
            <w:r w:rsidRPr="00733798">
              <w:rPr>
                <w:bCs/>
                <w:sz w:val="20"/>
                <w:szCs w:val="20"/>
              </w:rPr>
              <w:t>0 €</w:t>
            </w:r>
          </w:p>
        </w:tc>
        <w:tc>
          <w:tcPr>
            <w:tcW w:w="2268" w:type="dxa"/>
            <w:shd w:val="clear" w:color="auto" w:fill="FFFFFF"/>
          </w:tcPr>
          <w:p w:rsidR="000065A4" w:rsidRPr="00733798" w:rsidRDefault="000065A4" w:rsidP="00600A6B">
            <w:pPr>
              <w:tabs>
                <w:tab w:val="left" w:pos="993"/>
                <w:tab w:val="left" w:pos="1418"/>
              </w:tabs>
              <w:jc w:val="center"/>
              <w:rPr>
                <w:bCs/>
                <w:sz w:val="20"/>
                <w:szCs w:val="20"/>
              </w:rPr>
            </w:pPr>
            <w:r w:rsidRPr="00733798">
              <w:rPr>
                <w:bCs/>
                <w:sz w:val="20"/>
                <w:szCs w:val="20"/>
              </w:rPr>
              <w:t>1</w:t>
            </w:r>
            <w:r w:rsidR="00966B12">
              <w:rPr>
                <w:bCs/>
                <w:sz w:val="20"/>
                <w:szCs w:val="20"/>
              </w:rPr>
              <w:t>8</w:t>
            </w:r>
            <w:r w:rsidRPr="00733798">
              <w:rPr>
                <w:bCs/>
                <w:sz w:val="20"/>
                <w:szCs w:val="20"/>
              </w:rPr>
              <w:t xml:space="preserve"> x 1.6</w:t>
            </w:r>
            <w:r w:rsidR="00600A6B">
              <w:rPr>
                <w:bCs/>
                <w:sz w:val="20"/>
                <w:szCs w:val="20"/>
              </w:rPr>
              <w:t>5</w:t>
            </w:r>
            <w:r w:rsidRPr="00733798">
              <w:rPr>
                <w:bCs/>
                <w:sz w:val="20"/>
                <w:szCs w:val="20"/>
              </w:rPr>
              <w:t xml:space="preserve"> € = </w:t>
            </w:r>
            <w:r w:rsidR="00600A6B">
              <w:rPr>
                <w:bCs/>
                <w:sz w:val="20"/>
                <w:szCs w:val="20"/>
              </w:rPr>
              <w:t>29.7</w:t>
            </w:r>
            <w:r w:rsidRPr="00733798">
              <w:rPr>
                <w:bCs/>
                <w:sz w:val="20"/>
                <w:szCs w:val="20"/>
              </w:rPr>
              <w:t>0 €</w:t>
            </w:r>
          </w:p>
        </w:tc>
        <w:tc>
          <w:tcPr>
            <w:tcW w:w="2338" w:type="dxa"/>
            <w:shd w:val="clear" w:color="auto" w:fill="FFFFFF"/>
          </w:tcPr>
          <w:p w:rsidR="000065A4" w:rsidRPr="00733798" w:rsidRDefault="000065A4" w:rsidP="00600A6B">
            <w:pPr>
              <w:tabs>
                <w:tab w:val="left" w:pos="993"/>
                <w:tab w:val="left" w:pos="1418"/>
              </w:tabs>
              <w:jc w:val="center"/>
              <w:rPr>
                <w:bCs/>
                <w:sz w:val="20"/>
                <w:szCs w:val="20"/>
              </w:rPr>
            </w:pPr>
            <w:r w:rsidRPr="00733798">
              <w:rPr>
                <w:bCs/>
                <w:sz w:val="20"/>
                <w:szCs w:val="20"/>
              </w:rPr>
              <w:t>1</w:t>
            </w:r>
            <w:r w:rsidR="00966B12">
              <w:rPr>
                <w:bCs/>
                <w:sz w:val="20"/>
                <w:szCs w:val="20"/>
              </w:rPr>
              <w:t>8</w:t>
            </w:r>
            <w:r w:rsidRPr="00733798">
              <w:rPr>
                <w:bCs/>
                <w:sz w:val="20"/>
                <w:szCs w:val="20"/>
              </w:rPr>
              <w:t xml:space="preserve"> x 1.9</w:t>
            </w:r>
            <w:r w:rsidR="00600A6B">
              <w:rPr>
                <w:bCs/>
                <w:sz w:val="20"/>
                <w:szCs w:val="20"/>
              </w:rPr>
              <w:t>5</w:t>
            </w:r>
            <w:r w:rsidRPr="00733798">
              <w:rPr>
                <w:bCs/>
                <w:sz w:val="20"/>
                <w:szCs w:val="20"/>
              </w:rPr>
              <w:t xml:space="preserve"> € = </w:t>
            </w:r>
            <w:r w:rsidR="00600A6B">
              <w:rPr>
                <w:bCs/>
                <w:sz w:val="20"/>
                <w:szCs w:val="20"/>
              </w:rPr>
              <w:t>35.1</w:t>
            </w:r>
            <w:r w:rsidRPr="00733798">
              <w:rPr>
                <w:bCs/>
                <w:sz w:val="20"/>
                <w:szCs w:val="20"/>
              </w:rPr>
              <w:t>0 €</w:t>
            </w:r>
          </w:p>
        </w:tc>
      </w:tr>
      <w:tr w:rsidR="000065A4" w:rsidRPr="00733798" w:rsidTr="00CD76C4">
        <w:trPr>
          <w:trHeight w:val="340"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0065A4" w:rsidRPr="00733798" w:rsidRDefault="000065A4" w:rsidP="00966B12">
            <w:pPr>
              <w:jc w:val="center"/>
              <w:rPr>
                <w:b/>
                <w:bCs/>
                <w:sz w:val="20"/>
                <w:szCs w:val="20"/>
              </w:rPr>
            </w:pPr>
            <w:r w:rsidRPr="00733798">
              <w:rPr>
                <w:bCs/>
                <w:sz w:val="20"/>
                <w:szCs w:val="20"/>
              </w:rPr>
              <w:t>Octobre 202</w:t>
            </w:r>
            <w:r w:rsidR="00966B1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0065A4" w:rsidRPr="00733798" w:rsidRDefault="000065A4" w:rsidP="00600A6B">
            <w:pPr>
              <w:jc w:val="center"/>
              <w:rPr>
                <w:bCs/>
                <w:sz w:val="20"/>
                <w:szCs w:val="20"/>
              </w:rPr>
            </w:pPr>
            <w:r w:rsidRPr="00733798">
              <w:rPr>
                <w:bCs/>
                <w:sz w:val="20"/>
                <w:szCs w:val="20"/>
              </w:rPr>
              <w:t>1</w:t>
            </w:r>
            <w:r w:rsidR="00966B12">
              <w:rPr>
                <w:bCs/>
                <w:sz w:val="20"/>
                <w:szCs w:val="20"/>
              </w:rPr>
              <w:t>2</w:t>
            </w:r>
            <w:r w:rsidRPr="00733798">
              <w:rPr>
                <w:bCs/>
                <w:sz w:val="20"/>
                <w:szCs w:val="20"/>
              </w:rPr>
              <w:t xml:space="preserve"> x 3.3</w:t>
            </w:r>
            <w:r w:rsidR="00600A6B">
              <w:rPr>
                <w:bCs/>
                <w:sz w:val="20"/>
                <w:szCs w:val="20"/>
              </w:rPr>
              <w:t>5</w:t>
            </w:r>
            <w:r w:rsidRPr="00733798">
              <w:rPr>
                <w:bCs/>
                <w:sz w:val="20"/>
                <w:szCs w:val="20"/>
              </w:rPr>
              <w:t xml:space="preserve"> € = </w:t>
            </w:r>
            <w:r w:rsidR="00600A6B">
              <w:rPr>
                <w:bCs/>
                <w:sz w:val="20"/>
                <w:szCs w:val="20"/>
              </w:rPr>
              <w:t>40.2</w:t>
            </w:r>
            <w:r w:rsidRPr="00733798">
              <w:rPr>
                <w:bCs/>
                <w:sz w:val="20"/>
                <w:szCs w:val="20"/>
              </w:rPr>
              <w:t>0 €</w:t>
            </w:r>
          </w:p>
        </w:tc>
        <w:tc>
          <w:tcPr>
            <w:tcW w:w="2268" w:type="dxa"/>
            <w:shd w:val="clear" w:color="auto" w:fill="FFFFFF"/>
          </w:tcPr>
          <w:p w:rsidR="000065A4" w:rsidRPr="00733798" w:rsidRDefault="00966B12" w:rsidP="00600A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  <w:r w:rsidR="000065A4" w:rsidRPr="00733798">
              <w:rPr>
                <w:bCs/>
                <w:sz w:val="20"/>
                <w:szCs w:val="20"/>
              </w:rPr>
              <w:t xml:space="preserve"> x 1.6</w:t>
            </w:r>
            <w:r w:rsidR="00600A6B">
              <w:rPr>
                <w:bCs/>
                <w:sz w:val="20"/>
                <w:szCs w:val="20"/>
              </w:rPr>
              <w:t>5</w:t>
            </w:r>
            <w:r w:rsidR="000065A4" w:rsidRPr="00733798">
              <w:rPr>
                <w:bCs/>
                <w:sz w:val="20"/>
                <w:szCs w:val="20"/>
              </w:rPr>
              <w:t xml:space="preserve"> € = </w:t>
            </w:r>
            <w:r>
              <w:rPr>
                <w:bCs/>
                <w:sz w:val="20"/>
                <w:szCs w:val="20"/>
              </w:rPr>
              <w:t>19</w:t>
            </w:r>
            <w:r w:rsidR="000065A4" w:rsidRPr="00733798">
              <w:rPr>
                <w:bCs/>
                <w:sz w:val="20"/>
                <w:szCs w:val="20"/>
              </w:rPr>
              <w:t>.</w:t>
            </w:r>
            <w:r w:rsidR="00600A6B">
              <w:rPr>
                <w:bCs/>
                <w:sz w:val="20"/>
                <w:szCs w:val="20"/>
              </w:rPr>
              <w:t>8</w:t>
            </w:r>
            <w:r w:rsidR="000065A4" w:rsidRPr="00733798">
              <w:rPr>
                <w:bCs/>
                <w:sz w:val="20"/>
                <w:szCs w:val="20"/>
              </w:rPr>
              <w:t>0 €</w:t>
            </w:r>
          </w:p>
        </w:tc>
        <w:tc>
          <w:tcPr>
            <w:tcW w:w="2338" w:type="dxa"/>
            <w:shd w:val="clear" w:color="auto" w:fill="FFFFFF"/>
          </w:tcPr>
          <w:p w:rsidR="000065A4" w:rsidRPr="00733798" w:rsidRDefault="000065A4" w:rsidP="00600A6B">
            <w:pPr>
              <w:jc w:val="center"/>
              <w:rPr>
                <w:bCs/>
                <w:sz w:val="20"/>
                <w:szCs w:val="20"/>
              </w:rPr>
            </w:pPr>
            <w:r w:rsidRPr="00733798">
              <w:rPr>
                <w:bCs/>
                <w:sz w:val="20"/>
                <w:szCs w:val="20"/>
              </w:rPr>
              <w:t>1</w:t>
            </w:r>
            <w:r w:rsidR="00966B12">
              <w:rPr>
                <w:bCs/>
                <w:sz w:val="20"/>
                <w:szCs w:val="20"/>
              </w:rPr>
              <w:t>2</w:t>
            </w:r>
            <w:r w:rsidRPr="00733798">
              <w:rPr>
                <w:bCs/>
                <w:sz w:val="20"/>
                <w:szCs w:val="20"/>
              </w:rPr>
              <w:t xml:space="preserve"> x 1.9</w:t>
            </w:r>
            <w:r w:rsidR="00600A6B">
              <w:rPr>
                <w:bCs/>
                <w:sz w:val="20"/>
                <w:szCs w:val="20"/>
              </w:rPr>
              <w:t>5</w:t>
            </w:r>
            <w:r w:rsidRPr="00733798">
              <w:rPr>
                <w:bCs/>
                <w:sz w:val="20"/>
                <w:szCs w:val="20"/>
              </w:rPr>
              <w:t xml:space="preserve"> € = </w:t>
            </w:r>
            <w:r w:rsidR="00600A6B">
              <w:rPr>
                <w:bCs/>
                <w:sz w:val="20"/>
                <w:szCs w:val="20"/>
              </w:rPr>
              <w:t>23.4</w:t>
            </w:r>
            <w:r w:rsidRPr="00733798">
              <w:rPr>
                <w:bCs/>
                <w:sz w:val="20"/>
                <w:szCs w:val="20"/>
              </w:rPr>
              <w:t>0 €</w:t>
            </w:r>
          </w:p>
        </w:tc>
      </w:tr>
      <w:tr w:rsidR="000065A4" w:rsidRPr="00733798" w:rsidTr="00CD76C4">
        <w:trPr>
          <w:trHeight w:val="340"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0065A4" w:rsidRPr="00733798" w:rsidRDefault="000065A4" w:rsidP="00966B12">
            <w:pPr>
              <w:jc w:val="center"/>
              <w:rPr>
                <w:b/>
                <w:bCs/>
                <w:sz w:val="20"/>
                <w:szCs w:val="20"/>
              </w:rPr>
            </w:pPr>
            <w:r w:rsidRPr="00733798">
              <w:rPr>
                <w:bCs/>
                <w:sz w:val="20"/>
                <w:szCs w:val="20"/>
              </w:rPr>
              <w:t>Novembre 202</w:t>
            </w:r>
            <w:r w:rsidR="00966B1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0065A4" w:rsidRPr="00733798" w:rsidRDefault="000065A4" w:rsidP="00600A6B">
            <w:pPr>
              <w:jc w:val="center"/>
              <w:rPr>
                <w:bCs/>
                <w:sz w:val="20"/>
                <w:szCs w:val="20"/>
              </w:rPr>
            </w:pPr>
            <w:r w:rsidRPr="00733798">
              <w:rPr>
                <w:bCs/>
                <w:sz w:val="20"/>
                <w:szCs w:val="20"/>
              </w:rPr>
              <w:t>1</w:t>
            </w:r>
            <w:r w:rsidR="00A256B1">
              <w:rPr>
                <w:bCs/>
                <w:sz w:val="20"/>
                <w:szCs w:val="20"/>
              </w:rPr>
              <w:t>4</w:t>
            </w:r>
            <w:r w:rsidRPr="00733798">
              <w:rPr>
                <w:bCs/>
                <w:sz w:val="20"/>
                <w:szCs w:val="20"/>
              </w:rPr>
              <w:t xml:space="preserve"> x 3.3</w:t>
            </w:r>
            <w:r w:rsidR="00600A6B">
              <w:rPr>
                <w:bCs/>
                <w:sz w:val="20"/>
                <w:szCs w:val="20"/>
              </w:rPr>
              <w:t>5</w:t>
            </w:r>
            <w:r w:rsidRPr="00733798">
              <w:rPr>
                <w:bCs/>
                <w:sz w:val="20"/>
                <w:szCs w:val="20"/>
              </w:rPr>
              <w:t xml:space="preserve"> € = </w:t>
            </w:r>
            <w:r w:rsidR="00600A6B">
              <w:rPr>
                <w:bCs/>
                <w:sz w:val="20"/>
                <w:szCs w:val="20"/>
              </w:rPr>
              <w:t>46.90</w:t>
            </w:r>
            <w:r w:rsidRPr="00733798">
              <w:rPr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2268" w:type="dxa"/>
            <w:shd w:val="clear" w:color="auto" w:fill="FFFFFF"/>
          </w:tcPr>
          <w:p w:rsidR="000065A4" w:rsidRPr="00733798" w:rsidRDefault="000065A4" w:rsidP="00600A6B">
            <w:pPr>
              <w:jc w:val="center"/>
              <w:rPr>
                <w:bCs/>
                <w:sz w:val="20"/>
                <w:szCs w:val="20"/>
              </w:rPr>
            </w:pPr>
            <w:r w:rsidRPr="00733798">
              <w:rPr>
                <w:bCs/>
                <w:sz w:val="20"/>
                <w:szCs w:val="20"/>
              </w:rPr>
              <w:t>1</w:t>
            </w:r>
            <w:r w:rsidR="00A256B1">
              <w:rPr>
                <w:bCs/>
                <w:sz w:val="20"/>
                <w:szCs w:val="20"/>
              </w:rPr>
              <w:t>4</w:t>
            </w:r>
            <w:r w:rsidRPr="00733798">
              <w:rPr>
                <w:bCs/>
                <w:sz w:val="20"/>
                <w:szCs w:val="20"/>
              </w:rPr>
              <w:t xml:space="preserve"> x 1.6</w:t>
            </w:r>
            <w:r w:rsidR="00600A6B">
              <w:rPr>
                <w:bCs/>
                <w:sz w:val="20"/>
                <w:szCs w:val="20"/>
              </w:rPr>
              <w:t>5</w:t>
            </w:r>
            <w:r w:rsidRPr="00733798">
              <w:rPr>
                <w:bCs/>
                <w:sz w:val="20"/>
                <w:szCs w:val="20"/>
              </w:rPr>
              <w:t xml:space="preserve"> € = </w:t>
            </w:r>
            <w:r w:rsidR="00600A6B">
              <w:rPr>
                <w:bCs/>
                <w:sz w:val="20"/>
                <w:szCs w:val="20"/>
              </w:rPr>
              <w:t>23.1</w:t>
            </w:r>
            <w:r w:rsidRPr="00733798">
              <w:rPr>
                <w:bCs/>
                <w:sz w:val="20"/>
                <w:szCs w:val="20"/>
              </w:rPr>
              <w:t>0 €</w:t>
            </w:r>
          </w:p>
        </w:tc>
        <w:tc>
          <w:tcPr>
            <w:tcW w:w="2338" w:type="dxa"/>
            <w:shd w:val="clear" w:color="auto" w:fill="FFFFFF"/>
          </w:tcPr>
          <w:p w:rsidR="000065A4" w:rsidRPr="00733798" w:rsidRDefault="000065A4" w:rsidP="00600A6B">
            <w:pPr>
              <w:jc w:val="center"/>
              <w:rPr>
                <w:bCs/>
                <w:sz w:val="20"/>
                <w:szCs w:val="20"/>
              </w:rPr>
            </w:pPr>
            <w:r w:rsidRPr="00733798">
              <w:rPr>
                <w:bCs/>
                <w:sz w:val="20"/>
                <w:szCs w:val="20"/>
              </w:rPr>
              <w:t>1</w:t>
            </w:r>
            <w:r w:rsidR="00A256B1">
              <w:rPr>
                <w:bCs/>
                <w:sz w:val="20"/>
                <w:szCs w:val="20"/>
              </w:rPr>
              <w:t>4</w:t>
            </w:r>
            <w:r w:rsidRPr="00733798">
              <w:rPr>
                <w:bCs/>
                <w:sz w:val="20"/>
                <w:szCs w:val="20"/>
              </w:rPr>
              <w:t xml:space="preserve"> x 1.9</w:t>
            </w:r>
            <w:r w:rsidR="00600A6B">
              <w:rPr>
                <w:bCs/>
                <w:sz w:val="20"/>
                <w:szCs w:val="20"/>
              </w:rPr>
              <w:t>5</w:t>
            </w:r>
            <w:r w:rsidRPr="00733798">
              <w:rPr>
                <w:bCs/>
                <w:sz w:val="20"/>
                <w:szCs w:val="20"/>
              </w:rPr>
              <w:t xml:space="preserve"> € = </w:t>
            </w:r>
            <w:r w:rsidR="00600A6B">
              <w:rPr>
                <w:bCs/>
                <w:sz w:val="20"/>
                <w:szCs w:val="20"/>
              </w:rPr>
              <w:t>27.3</w:t>
            </w:r>
            <w:r w:rsidRPr="00733798">
              <w:rPr>
                <w:bCs/>
                <w:sz w:val="20"/>
                <w:szCs w:val="20"/>
              </w:rPr>
              <w:t>0 €</w:t>
            </w:r>
          </w:p>
        </w:tc>
      </w:tr>
      <w:tr w:rsidR="000065A4" w:rsidRPr="00733798" w:rsidTr="00CD76C4">
        <w:trPr>
          <w:trHeight w:val="340"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0065A4" w:rsidRPr="00733798" w:rsidRDefault="000065A4" w:rsidP="00966B12">
            <w:pPr>
              <w:jc w:val="center"/>
              <w:rPr>
                <w:b/>
                <w:bCs/>
                <w:sz w:val="20"/>
                <w:szCs w:val="20"/>
              </w:rPr>
            </w:pPr>
            <w:r w:rsidRPr="00733798">
              <w:rPr>
                <w:bCs/>
                <w:sz w:val="20"/>
                <w:szCs w:val="20"/>
              </w:rPr>
              <w:t>Décembre 202</w:t>
            </w:r>
            <w:r w:rsidR="00966B1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0065A4" w:rsidRPr="00733798" w:rsidRDefault="000065A4" w:rsidP="00600A6B">
            <w:pPr>
              <w:rPr>
                <w:bCs/>
                <w:sz w:val="20"/>
                <w:szCs w:val="20"/>
              </w:rPr>
            </w:pPr>
            <w:r w:rsidRPr="00733798">
              <w:rPr>
                <w:bCs/>
                <w:sz w:val="20"/>
                <w:szCs w:val="20"/>
              </w:rPr>
              <w:t xml:space="preserve"> 10 x 3.3</w:t>
            </w:r>
            <w:r w:rsidR="00600A6B">
              <w:rPr>
                <w:bCs/>
                <w:sz w:val="20"/>
                <w:szCs w:val="20"/>
              </w:rPr>
              <w:t>5</w:t>
            </w:r>
            <w:r w:rsidRPr="00733798">
              <w:rPr>
                <w:bCs/>
                <w:sz w:val="20"/>
                <w:szCs w:val="20"/>
              </w:rPr>
              <w:t xml:space="preserve"> € = </w:t>
            </w:r>
            <w:r w:rsidR="00600A6B">
              <w:rPr>
                <w:bCs/>
                <w:sz w:val="20"/>
                <w:szCs w:val="20"/>
              </w:rPr>
              <w:t>33.50</w:t>
            </w:r>
            <w:r w:rsidRPr="00733798">
              <w:rPr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2268" w:type="dxa"/>
            <w:shd w:val="clear" w:color="auto" w:fill="FFFFFF"/>
          </w:tcPr>
          <w:p w:rsidR="000065A4" w:rsidRPr="00733798" w:rsidRDefault="000065A4" w:rsidP="00600A6B">
            <w:pPr>
              <w:rPr>
                <w:bCs/>
                <w:sz w:val="20"/>
                <w:szCs w:val="20"/>
              </w:rPr>
            </w:pPr>
            <w:r w:rsidRPr="00733798">
              <w:rPr>
                <w:bCs/>
                <w:sz w:val="20"/>
                <w:szCs w:val="20"/>
              </w:rPr>
              <w:t xml:space="preserve">      10 x 1.6</w:t>
            </w:r>
            <w:r w:rsidR="00600A6B">
              <w:rPr>
                <w:bCs/>
                <w:sz w:val="20"/>
                <w:szCs w:val="20"/>
              </w:rPr>
              <w:t>5</w:t>
            </w:r>
            <w:r w:rsidRPr="00733798">
              <w:rPr>
                <w:bCs/>
                <w:sz w:val="20"/>
                <w:szCs w:val="20"/>
              </w:rPr>
              <w:t xml:space="preserve"> € = 16</w:t>
            </w:r>
            <w:r w:rsidR="00600A6B">
              <w:rPr>
                <w:bCs/>
                <w:sz w:val="20"/>
                <w:szCs w:val="20"/>
              </w:rPr>
              <w:t>.50</w:t>
            </w:r>
            <w:r w:rsidRPr="00733798">
              <w:rPr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2338" w:type="dxa"/>
            <w:shd w:val="clear" w:color="auto" w:fill="FFFFFF"/>
          </w:tcPr>
          <w:p w:rsidR="000065A4" w:rsidRPr="00733798" w:rsidRDefault="000065A4" w:rsidP="00600A6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</w:t>
            </w:r>
            <w:r w:rsidRPr="00733798">
              <w:rPr>
                <w:bCs/>
                <w:sz w:val="20"/>
                <w:szCs w:val="20"/>
              </w:rPr>
              <w:t>10 x 1.9</w:t>
            </w:r>
            <w:r w:rsidR="00600A6B">
              <w:rPr>
                <w:bCs/>
                <w:sz w:val="20"/>
                <w:szCs w:val="20"/>
              </w:rPr>
              <w:t>5</w:t>
            </w:r>
            <w:r w:rsidRPr="00733798">
              <w:rPr>
                <w:bCs/>
                <w:sz w:val="20"/>
                <w:szCs w:val="20"/>
              </w:rPr>
              <w:t xml:space="preserve"> € = 19</w:t>
            </w:r>
            <w:r w:rsidR="00600A6B">
              <w:rPr>
                <w:bCs/>
                <w:sz w:val="20"/>
                <w:szCs w:val="20"/>
              </w:rPr>
              <w:t>.50</w:t>
            </w:r>
            <w:r w:rsidRPr="00733798">
              <w:rPr>
                <w:bCs/>
                <w:sz w:val="20"/>
                <w:szCs w:val="20"/>
              </w:rPr>
              <w:t xml:space="preserve"> €</w:t>
            </w:r>
          </w:p>
        </w:tc>
      </w:tr>
      <w:tr w:rsidR="000065A4" w:rsidRPr="00733798" w:rsidTr="00CD76C4">
        <w:trPr>
          <w:trHeight w:val="340"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0065A4" w:rsidRPr="00733798" w:rsidRDefault="000065A4" w:rsidP="00966B12">
            <w:pPr>
              <w:jc w:val="center"/>
              <w:rPr>
                <w:bCs/>
                <w:sz w:val="20"/>
                <w:szCs w:val="20"/>
              </w:rPr>
            </w:pPr>
            <w:r w:rsidRPr="00733798">
              <w:rPr>
                <w:bCs/>
                <w:sz w:val="20"/>
                <w:szCs w:val="20"/>
              </w:rPr>
              <w:t>Janvier 202</w:t>
            </w:r>
            <w:r w:rsidR="00966B1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0065A4" w:rsidRPr="00733798" w:rsidRDefault="000065A4" w:rsidP="00600A6B">
            <w:pPr>
              <w:jc w:val="center"/>
              <w:rPr>
                <w:bCs/>
                <w:sz w:val="20"/>
                <w:szCs w:val="20"/>
              </w:rPr>
            </w:pPr>
            <w:r w:rsidRPr="00733798">
              <w:rPr>
                <w:bCs/>
                <w:sz w:val="20"/>
                <w:szCs w:val="20"/>
              </w:rPr>
              <w:t>17 x 3.3</w:t>
            </w:r>
            <w:r w:rsidR="00600A6B">
              <w:rPr>
                <w:bCs/>
                <w:sz w:val="20"/>
                <w:szCs w:val="20"/>
              </w:rPr>
              <w:t>5</w:t>
            </w:r>
            <w:r w:rsidRPr="00733798">
              <w:rPr>
                <w:bCs/>
                <w:sz w:val="20"/>
                <w:szCs w:val="20"/>
              </w:rPr>
              <w:t xml:space="preserve"> € = 56.</w:t>
            </w:r>
            <w:r w:rsidR="00600A6B">
              <w:rPr>
                <w:bCs/>
                <w:sz w:val="20"/>
                <w:szCs w:val="20"/>
              </w:rPr>
              <w:t>95</w:t>
            </w:r>
            <w:r w:rsidRPr="00733798">
              <w:rPr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2268" w:type="dxa"/>
            <w:shd w:val="clear" w:color="auto" w:fill="FFFFFF"/>
          </w:tcPr>
          <w:p w:rsidR="000065A4" w:rsidRPr="00733798" w:rsidRDefault="000065A4" w:rsidP="00600A6B">
            <w:pPr>
              <w:jc w:val="center"/>
              <w:rPr>
                <w:bCs/>
                <w:sz w:val="20"/>
                <w:szCs w:val="20"/>
              </w:rPr>
            </w:pPr>
            <w:r w:rsidRPr="00733798">
              <w:rPr>
                <w:bCs/>
                <w:sz w:val="20"/>
                <w:szCs w:val="20"/>
              </w:rPr>
              <w:t>17 x 1.6</w:t>
            </w:r>
            <w:r w:rsidR="00600A6B">
              <w:rPr>
                <w:bCs/>
                <w:sz w:val="20"/>
                <w:szCs w:val="20"/>
              </w:rPr>
              <w:t>5</w:t>
            </w:r>
            <w:r w:rsidRPr="00733798">
              <w:rPr>
                <w:bCs/>
                <w:sz w:val="20"/>
                <w:szCs w:val="20"/>
              </w:rPr>
              <w:t xml:space="preserve"> € = </w:t>
            </w:r>
            <w:r w:rsidR="00600A6B">
              <w:rPr>
                <w:bCs/>
                <w:sz w:val="20"/>
                <w:szCs w:val="20"/>
              </w:rPr>
              <w:t>28.05</w:t>
            </w:r>
            <w:r w:rsidRPr="00733798">
              <w:rPr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2338" w:type="dxa"/>
            <w:shd w:val="clear" w:color="auto" w:fill="FFFFFF"/>
          </w:tcPr>
          <w:p w:rsidR="000065A4" w:rsidRPr="00733798" w:rsidRDefault="000065A4" w:rsidP="00600A6B">
            <w:pPr>
              <w:jc w:val="center"/>
              <w:rPr>
                <w:bCs/>
                <w:sz w:val="20"/>
                <w:szCs w:val="20"/>
              </w:rPr>
            </w:pPr>
            <w:r w:rsidRPr="00733798">
              <w:rPr>
                <w:bCs/>
                <w:sz w:val="20"/>
                <w:szCs w:val="20"/>
              </w:rPr>
              <w:t>17 x 1.9</w:t>
            </w:r>
            <w:r w:rsidR="00600A6B">
              <w:rPr>
                <w:bCs/>
                <w:sz w:val="20"/>
                <w:szCs w:val="20"/>
              </w:rPr>
              <w:t>5</w:t>
            </w:r>
            <w:r w:rsidRPr="00733798">
              <w:rPr>
                <w:bCs/>
                <w:sz w:val="20"/>
                <w:szCs w:val="20"/>
              </w:rPr>
              <w:t xml:space="preserve"> € = </w:t>
            </w:r>
            <w:r w:rsidR="00600A6B">
              <w:rPr>
                <w:bCs/>
                <w:sz w:val="20"/>
                <w:szCs w:val="20"/>
              </w:rPr>
              <w:t>33.15</w:t>
            </w:r>
            <w:r w:rsidRPr="00733798">
              <w:rPr>
                <w:bCs/>
                <w:sz w:val="20"/>
                <w:szCs w:val="20"/>
              </w:rPr>
              <w:t xml:space="preserve"> €</w:t>
            </w:r>
          </w:p>
        </w:tc>
      </w:tr>
      <w:tr w:rsidR="000065A4" w:rsidRPr="00733798" w:rsidTr="00CD76C4">
        <w:trPr>
          <w:trHeight w:val="340"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0065A4" w:rsidRPr="00733798" w:rsidRDefault="000065A4" w:rsidP="00966B12">
            <w:pPr>
              <w:jc w:val="center"/>
              <w:rPr>
                <w:bCs/>
                <w:sz w:val="20"/>
                <w:szCs w:val="20"/>
              </w:rPr>
            </w:pPr>
            <w:r w:rsidRPr="00733798">
              <w:rPr>
                <w:bCs/>
                <w:sz w:val="20"/>
                <w:szCs w:val="20"/>
              </w:rPr>
              <w:t>Février 202</w:t>
            </w:r>
            <w:r w:rsidR="00966B1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0065A4" w:rsidRPr="00733798" w:rsidRDefault="000065A4" w:rsidP="00600A6B">
            <w:pPr>
              <w:jc w:val="center"/>
              <w:rPr>
                <w:bCs/>
                <w:sz w:val="20"/>
                <w:szCs w:val="20"/>
              </w:rPr>
            </w:pPr>
            <w:r w:rsidRPr="00733798">
              <w:rPr>
                <w:bCs/>
                <w:sz w:val="20"/>
                <w:szCs w:val="20"/>
              </w:rPr>
              <w:t>8 x 3.3</w:t>
            </w:r>
            <w:r w:rsidR="00600A6B">
              <w:rPr>
                <w:bCs/>
                <w:sz w:val="20"/>
                <w:szCs w:val="20"/>
              </w:rPr>
              <w:t>5</w:t>
            </w:r>
            <w:r w:rsidRPr="00733798">
              <w:rPr>
                <w:bCs/>
                <w:sz w:val="20"/>
                <w:szCs w:val="20"/>
              </w:rPr>
              <w:t xml:space="preserve"> € = 26.</w:t>
            </w:r>
            <w:r w:rsidR="00600A6B">
              <w:rPr>
                <w:bCs/>
                <w:sz w:val="20"/>
                <w:szCs w:val="20"/>
              </w:rPr>
              <w:t>8</w:t>
            </w:r>
            <w:r w:rsidRPr="00733798">
              <w:rPr>
                <w:bCs/>
                <w:sz w:val="20"/>
                <w:szCs w:val="20"/>
              </w:rPr>
              <w:t>0 €</w:t>
            </w:r>
          </w:p>
        </w:tc>
        <w:tc>
          <w:tcPr>
            <w:tcW w:w="2268" w:type="dxa"/>
            <w:shd w:val="clear" w:color="auto" w:fill="FFFFFF"/>
          </w:tcPr>
          <w:p w:rsidR="000065A4" w:rsidRPr="00733798" w:rsidRDefault="000065A4" w:rsidP="00600A6B">
            <w:pPr>
              <w:jc w:val="center"/>
              <w:rPr>
                <w:bCs/>
                <w:sz w:val="20"/>
                <w:szCs w:val="20"/>
              </w:rPr>
            </w:pPr>
            <w:r w:rsidRPr="00733798">
              <w:rPr>
                <w:bCs/>
                <w:sz w:val="20"/>
                <w:szCs w:val="20"/>
              </w:rPr>
              <w:t>8 x 1.6</w:t>
            </w:r>
            <w:r w:rsidR="00600A6B">
              <w:rPr>
                <w:bCs/>
                <w:sz w:val="20"/>
                <w:szCs w:val="20"/>
              </w:rPr>
              <w:t>5</w:t>
            </w:r>
            <w:r w:rsidRPr="00733798">
              <w:rPr>
                <w:bCs/>
                <w:sz w:val="20"/>
                <w:szCs w:val="20"/>
              </w:rPr>
              <w:t xml:space="preserve"> € = </w:t>
            </w:r>
            <w:r w:rsidR="00600A6B">
              <w:rPr>
                <w:bCs/>
                <w:sz w:val="20"/>
                <w:szCs w:val="20"/>
              </w:rPr>
              <w:t>13.20</w:t>
            </w:r>
            <w:r w:rsidRPr="00733798">
              <w:rPr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2338" w:type="dxa"/>
            <w:shd w:val="clear" w:color="auto" w:fill="FFFFFF"/>
          </w:tcPr>
          <w:p w:rsidR="000065A4" w:rsidRPr="00733798" w:rsidRDefault="000065A4" w:rsidP="00600A6B">
            <w:pPr>
              <w:jc w:val="center"/>
              <w:rPr>
                <w:bCs/>
                <w:sz w:val="20"/>
                <w:szCs w:val="20"/>
              </w:rPr>
            </w:pPr>
            <w:r w:rsidRPr="00733798">
              <w:rPr>
                <w:bCs/>
                <w:sz w:val="20"/>
                <w:szCs w:val="20"/>
              </w:rPr>
              <w:t>8 x 1.9</w:t>
            </w:r>
            <w:r w:rsidR="00600A6B">
              <w:rPr>
                <w:bCs/>
                <w:sz w:val="20"/>
                <w:szCs w:val="20"/>
              </w:rPr>
              <w:t>5</w:t>
            </w:r>
            <w:r w:rsidRPr="00733798">
              <w:rPr>
                <w:bCs/>
                <w:sz w:val="20"/>
                <w:szCs w:val="20"/>
              </w:rPr>
              <w:t xml:space="preserve"> € = 15.</w:t>
            </w:r>
            <w:r w:rsidR="00600A6B">
              <w:rPr>
                <w:bCs/>
                <w:sz w:val="20"/>
                <w:szCs w:val="20"/>
              </w:rPr>
              <w:t>6</w:t>
            </w:r>
            <w:r w:rsidRPr="00733798">
              <w:rPr>
                <w:bCs/>
                <w:sz w:val="20"/>
                <w:szCs w:val="20"/>
              </w:rPr>
              <w:t>0 €</w:t>
            </w:r>
          </w:p>
        </w:tc>
      </w:tr>
      <w:tr w:rsidR="000065A4" w:rsidRPr="00733798" w:rsidTr="00CD76C4">
        <w:trPr>
          <w:trHeight w:val="340"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0065A4" w:rsidRPr="00733798" w:rsidRDefault="000065A4" w:rsidP="00966B12">
            <w:pPr>
              <w:jc w:val="center"/>
              <w:rPr>
                <w:bCs/>
                <w:sz w:val="20"/>
                <w:szCs w:val="20"/>
              </w:rPr>
            </w:pPr>
            <w:r w:rsidRPr="00733798">
              <w:rPr>
                <w:bCs/>
                <w:sz w:val="20"/>
                <w:szCs w:val="20"/>
              </w:rPr>
              <w:t>Mars 202</w:t>
            </w:r>
            <w:r w:rsidR="00966B1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0065A4" w:rsidRPr="00733798" w:rsidRDefault="000065A4" w:rsidP="00600A6B">
            <w:pPr>
              <w:jc w:val="center"/>
              <w:rPr>
                <w:bCs/>
                <w:sz w:val="20"/>
                <w:szCs w:val="20"/>
              </w:rPr>
            </w:pPr>
            <w:r w:rsidRPr="00733798">
              <w:rPr>
                <w:bCs/>
                <w:sz w:val="20"/>
                <w:szCs w:val="20"/>
              </w:rPr>
              <w:t>18 x 3.3</w:t>
            </w:r>
            <w:r w:rsidR="00600A6B">
              <w:rPr>
                <w:bCs/>
                <w:sz w:val="20"/>
                <w:szCs w:val="20"/>
              </w:rPr>
              <w:t>5</w:t>
            </w:r>
            <w:r w:rsidRPr="00733798">
              <w:rPr>
                <w:bCs/>
                <w:sz w:val="20"/>
                <w:szCs w:val="20"/>
              </w:rPr>
              <w:t xml:space="preserve"> € = </w:t>
            </w:r>
            <w:r w:rsidR="00600A6B">
              <w:rPr>
                <w:bCs/>
                <w:sz w:val="20"/>
                <w:szCs w:val="20"/>
              </w:rPr>
              <w:t>60</w:t>
            </w:r>
            <w:r w:rsidRPr="00733798">
              <w:rPr>
                <w:bCs/>
                <w:sz w:val="20"/>
                <w:szCs w:val="20"/>
              </w:rPr>
              <w:t>.</w:t>
            </w:r>
            <w:r w:rsidR="00600A6B">
              <w:rPr>
                <w:bCs/>
                <w:sz w:val="20"/>
                <w:szCs w:val="20"/>
              </w:rPr>
              <w:t>3</w:t>
            </w:r>
            <w:r w:rsidRPr="00733798">
              <w:rPr>
                <w:bCs/>
                <w:sz w:val="20"/>
                <w:szCs w:val="20"/>
              </w:rPr>
              <w:t>0 €</w:t>
            </w:r>
          </w:p>
        </w:tc>
        <w:tc>
          <w:tcPr>
            <w:tcW w:w="2268" w:type="dxa"/>
            <w:shd w:val="clear" w:color="auto" w:fill="FFFFFF"/>
          </w:tcPr>
          <w:p w:rsidR="000065A4" w:rsidRPr="00733798" w:rsidRDefault="000065A4" w:rsidP="00600A6B">
            <w:pPr>
              <w:jc w:val="center"/>
              <w:rPr>
                <w:bCs/>
                <w:sz w:val="20"/>
                <w:szCs w:val="20"/>
              </w:rPr>
            </w:pPr>
            <w:r w:rsidRPr="00733798">
              <w:rPr>
                <w:bCs/>
                <w:sz w:val="20"/>
                <w:szCs w:val="20"/>
              </w:rPr>
              <w:t>18 x 1.6</w:t>
            </w:r>
            <w:r w:rsidR="00600A6B">
              <w:rPr>
                <w:bCs/>
                <w:sz w:val="20"/>
                <w:szCs w:val="20"/>
              </w:rPr>
              <w:t>5</w:t>
            </w:r>
            <w:r w:rsidRPr="00733798">
              <w:rPr>
                <w:bCs/>
                <w:sz w:val="20"/>
                <w:szCs w:val="20"/>
              </w:rPr>
              <w:t xml:space="preserve"> € = </w:t>
            </w:r>
            <w:r w:rsidR="00600A6B">
              <w:rPr>
                <w:bCs/>
                <w:sz w:val="20"/>
                <w:szCs w:val="20"/>
              </w:rPr>
              <w:t>29.70</w:t>
            </w:r>
            <w:r w:rsidRPr="00733798">
              <w:rPr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2338" w:type="dxa"/>
            <w:shd w:val="clear" w:color="auto" w:fill="FFFFFF"/>
          </w:tcPr>
          <w:p w:rsidR="000065A4" w:rsidRPr="00733798" w:rsidRDefault="000065A4" w:rsidP="00600A6B">
            <w:pPr>
              <w:jc w:val="center"/>
              <w:rPr>
                <w:bCs/>
                <w:sz w:val="20"/>
                <w:szCs w:val="20"/>
              </w:rPr>
            </w:pPr>
            <w:r w:rsidRPr="00733798">
              <w:rPr>
                <w:bCs/>
                <w:sz w:val="20"/>
                <w:szCs w:val="20"/>
              </w:rPr>
              <w:t>18 x 1.9</w:t>
            </w:r>
            <w:r w:rsidR="00600A6B">
              <w:rPr>
                <w:bCs/>
                <w:sz w:val="20"/>
                <w:szCs w:val="20"/>
              </w:rPr>
              <w:t>5</w:t>
            </w:r>
            <w:r w:rsidRPr="00733798">
              <w:rPr>
                <w:bCs/>
                <w:sz w:val="20"/>
                <w:szCs w:val="20"/>
              </w:rPr>
              <w:t xml:space="preserve"> € = </w:t>
            </w:r>
            <w:r w:rsidR="00600A6B">
              <w:rPr>
                <w:bCs/>
                <w:sz w:val="20"/>
                <w:szCs w:val="20"/>
              </w:rPr>
              <w:t>35.1</w:t>
            </w:r>
            <w:r w:rsidRPr="00733798">
              <w:rPr>
                <w:bCs/>
                <w:sz w:val="20"/>
                <w:szCs w:val="20"/>
              </w:rPr>
              <w:t>0 €</w:t>
            </w:r>
          </w:p>
        </w:tc>
      </w:tr>
      <w:tr w:rsidR="000065A4" w:rsidRPr="00733798" w:rsidTr="00CD76C4">
        <w:trPr>
          <w:trHeight w:val="340"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0065A4" w:rsidRPr="00733798" w:rsidRDefault="000065A4" w:rsidP="00966B12">
            <w:pPr>
              <w:jc w:val="center"/>
              <w:rPr>
                <w:bCs/>
                <w:sz w:val="20"/>
                <w:szCs w:val="20"/>
              </w:rPr>
            </w:pPr>
            <w:r w:rsidRPr="00733798">
              <w:rPr>
                <w:bCs/>
                <w:sz w:val="20"/>
                <w:szCs w:val="20"/>
              </w:rPr>
              <w:t>Avril 202</w:t>
            </w:r>
            <w:r w:rsidR="00966B1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0065A4" w:rsidRPr="00733798" w:rsidRDefault="00A256B1" w:rsidP="00600A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="000065A4" w:rsidRPr="00733798">
              <w:rPr>
                <w:bCs/>
                <w:sz w:val="20"/>
                <w:szCs w:val="20"/>
              </w:rPr>
              <w:t xml:space="preserve"> x 3.3</w:t>
            </w:r>
            <w:r w:rsidR="00600A6B">
              <w:rPr>
                <w:bCs/>
                <w:sz w:val="20"/>
                <w:szCs w:val="20"/>
              </w:rPr>
              <w:t>5</w:t>
            </w:r>
            <w:r w:rsidR="000065A4" w:rsidRPr="00733798">
              <w:rPr>
                <w:bCs/>
                <w:sz w:val="20"/>
                <w:szCs w:val="20"/>
              </w:rPr>
              <w:t xml:space="preserve"> € = 2</w:t>
            </w:r>
            <w:r>
              <w:rPr>
                <w:bCs/>
                <w:sz w:val="20"/>
                <w:szCs w:val="20"/>
              </w:rPr>
              <w:t>6</w:t>
            </w:r>
            <w:r w:rsidR="000065A4" w:rsidRPr="00733798">
              <w:rPr>
                <w:bCs/>
                <w:sz w:val="20"/>
                <w:szCs w:val="20"/>
              </w:rPr>
              <w:t>.</w:t>
            </w:r>
            <w:r w:rsidR="00600A6B">
              <w:rPr>
                <w:bCs/>
                <w:sz w:val="20"/>
                <w:szCs w:val="20"/>
              </w:rPr>
              <w:t>8</w:t>
            </w:r>
            <w:r w:rsidR="000065A4" w:rsidRPr="00733798">
              <w:rPr>
                <w:bCs/>
                <w:sz w:val="20"/>
                <w:szCs w:val="20"/>
              </w:rPr>
              <w:t>0 €</w:t>
            </w:r>
          </w:p>
        </w:tc>
        <w:tc>
          <w:tcPr>
            <w:tcW w:w="2268" w:type="dxa"/>
            <w:shd w:val="clear" w:color="auto" w:fill="FFFFFF"/>
          </w:tcPr>
          <w:p w:rsidR="000065A4" w:rsidRPr="00733798" w:rsidRDefault="00A256B1" w:rsidP="00600A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="000065A4" w:rsidRPr="00733798">
              <w:rPr>
                <w:bCs/>
                <w:sz w:val="20"/>
                <w:szCs w:val="20"/>
              </w:rPr>
              <w:t xml:space="preserve"> x 1.6</w:t>
            </w:r>
            <w:r w:rsidR="00600A6B">
              <w:rPr>
                <w:bCs/>
                <w:sz w:val="20"/>
                <w:szCs w:val="20"/>
              </w:rPr>
              <w:t>5</w:t>
            </w:r>
            <w:r w:rsidR="000065A4" w:rsidRPr="00733798">
              <w:rPr>
                <w:bCs/>
                <w:sz w:val="20"/>
                <w:szCs w:val="20"/>
              </w:rPr>
              <w:t xml:space="preserve"> € = </w:t>
            </w:r>
            <w:r w:rsidR="00600A6B">
              <w:rPr>
                <w:bCs/>
                <w:sz w:val="20"/>
                <w:szCs w:val="20"/>
              </w:rPr>
              <w:t>13.20</w:t>
            </w:r>
            <w:r w:rsidR="000065A4" w:rsidRPr="00733798">
              <w:rPr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2338" w:type="dxa"/>
            <w:shd w:val="clear" w:color="auto" w:fill="FFFFFF"/>
          </w:tcPr>
          <w:p w:rsidR="000065A4" w:rsidRPr="00733798" w:rsidRDefault="00A256B1" w:rsidP="00600A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="000065A4" w:rsidRPr="00733798">
              <w:rPr>
                <w:bCs/>
                <w:sz w:val="20"/>
                <w:szCs w:val="20"/>
              </w:rPr>
              <w:t xml:space="preserve"> x 1.9</w:t>
            </w:r>
            <w:r w:rsidR="00600A6B">
              <w:rPr>
                <w:bCs/>
                <w:sz w:val="20"/>
                <w:szCs w:val="20"/>
              </w:rPr>
              <w:t>5</w:t>
            </w:r>
            <w:r w:rsidR="000065A4" w:rsidRPr="00733798">
              <w:rPr>
                <w:bCs/>
                <w:sz w:val="20"/>
                <w:szCs w:val="20"/>
              </w:rPr>
              <w:t xml:space="preserve"> € = 1</w:t>
            </w:r>
            <w:r>
              <w:rPr>
                <w:bCs/>
                <w:sz w:val="20"/>
                <w:szCs w:val="20"/>
              </w:rPr>
              <w:t>5</w:t>
            </w:r>
            <w:r w:rsidR="000065A4" w:rsidRPr="00733798">
              <w:rPr>
                <w:bCs/>
                <w:sz w:val="20"/>
                <w:szCs w:val="20"/>
              </w:rPr>
              <w:t>.</w:t>
            </w:r>
            <w:r w:rsidR="00600A6B">
              <w:rPr>
                <w:bCs/>
                <w:sz w:val="20"/>
                <w:szCs w:val="20"/>
              </w:rPr>
              <w:t>6</w:t>
            </w:r>
            <w:r w:rsidR="000065A4" w:rsidRPr="00733798">
              <w:rPr>
                <w:bCs/>
                <w:sz w:val="20"/>
                <w:szCs w:val="20"/>
              </w:rPr>
              <w:t>0 €</w:t>
            </w:r>
          </w:p>
        </w:tc>
      </w:tr>
      <w:tr w:rsidR="000065A4" w:rsidRPr="00733798" w:rsidTr="00CD76C4">
        <w:trPr>
          <w:trHeight w:val="340"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0065A4" w:rsidRPr="00733798" w:rsidRDefault="000065A4" w:rsidP="00966B12">
            <w:pPr>
              <w:jc w:val="center"/>
              <w:rPr>
                <w:bCs/>
                <w:sz w:val="20"/>
                <w:szCs w:val="20"/>
              </w:rPr>
            </w:pPr>
            <w:r w:rsidRPr="00733798">
              <w:rPr>
                <w:bCs/>
                <w:sz w:val="20"/>
                <w:szCs w:val="20"/>
              </w:rPr>
              <w:t>Mai 202</w:t>
            </w:r>
            <w:r w:rsidR="00966B1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0065A4" w:rsidRPr="00733798" w:rsidRDefault="000065A4" w:rsidP="00600A6B">
            <w:pPr>
              <w:jc w:val="center"/>
              <w:rPr>
                <w:bCs/>
                <w:sz w:val="20"/>
                <w:szCs w:val="20"/>
              </w:rPr>
            </w:pPr>
            <w:r w:rsidRPr="00733798">
              <w:rPr>
                <w:bCs/>
                <w:sz w:val="20"/>
                <w:szCs w:val="20"/>
              </w:rPr>
              <w:t>1</w:t>
            </w:r>
            <w:r w:rsidR="00FF3490">
              <w:rPr>
                <w:bCs/>
                <w:sz w:val="20"/>
                <w:szCs w:val="20"/>
              </w:rPr>
              <w:t>3</w:t>
            </w:r>
            <w:r w:rsidRPr="00733798">
              <w:rPr>
                <w:bCs/>
                <w:sz w:val="20"/>
                <w:szCs w:val="20"/>
              </w:rPr>
              <w:t xml:space="preserve"> x 3.3</w:t>
            </w:r>
            <w:r w:rsidR="00600A6B">
              <w:rPr>
                <w:bCs/>
                <w:sz w:val="20"/>
                <w:szCs w:val="20"/>
              </w:rPr>
              <w:t>5</w:t>
            </w:r>
            <w:r w:rsidRPr="00733798">
              <w:rPr>
                <w:bCs/>
                <w:sz w:val="20"/>
                <w:szCs w:val="20"/>
              </w:rPr>
              <w:t xml:space="preserve"> € = </w:t>
            </w:r>
            <w:r w:rsidR="00600A6B">
              <w:rPr>
                <w:bCs/>
                <w:sz w:val="20"/>
                <w:szCs w:val="20"/>
              </w:rPr>
              <w:t>43.55</w:t>
            </w:r>
            <w:r w:rsidRPr="00733798">
              <w:rPr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2268" w:type="dxa"/>
            <w:shd w:val="clear" w:color="auto" w:fill="FFFFFF"/>
          </w:tcPr>
          <w:p w:rsidR="000065A4" w:rsidRPr="00733798" w:rsidRDefault="000065A4" w:rsidP="00600A6B">
            <w:pPr>
              <w:jc w:val="center"/>
              <w:rPr>
                <w:bCs/>
                <w:sz w:val="20"/>
                <w:szCs w:val="20"/>
              </w:rPr>
            </w:pPr>
            <w:r w:rsidRPr="00733798">
              <w:rPr>
                <w:bCs/>
                <w:sz w:val="20"/>
                <w:szCs w:val="20"/>
              </w:rPr>
              <w:t>1</w:t>
            </w:r>
            <w:r w:rsidR="00FF3490">
              <w:rPr>
                <w:bCs/>
                <w:sz w:val="20"/>
                <w:szCs w:val="20"/>
              </w:rPr>
              <w:t>3</w:t>
            </w:r>
            <w:r w:rsidRPr="00733798">
              <w:rPr>
                <w:bCs/>
                <w:sz w:val="20"/>
                <w:szCs w:val="20"/>
              </w:rPr>
              <w:t xml:space="preserve"> x 1.6</w:t>
            </w:r>
            <w:r w:rsidR="00600A6B">
              <w:rPr>
                <w:bCs/>
                <w:sz w:val="20"/>
                <w:szCs w:val="20"/>
              </w:rPr>
              <w:t>5</w:t>
            </w:r>
            <w:r w:rsidRPr="00733798">
              <w:rPr>
                <w:bCs/>
                <w:sz w:val="20"/>
                <w:szCs w:val="20"/>
              </w:rPr>
              <w:t xml:space="preserve"> € = </w:t>
            </w:r>
            <w:r w:rsidR="00600A6B">
              <w:rPr>
                <w:bCs/>
                <w:sz w:val="20"/>
                <w:szCs w:val="20"/>
              </w:rPr>
              <w:t>21.45</w:t>
            </w:r>
            <w:r w:rsidRPr="00733798">
              <w:rPr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2338" w:type="dxa"/>
            <w:shd w:val="clear" w:color="auto" w:fill="FFFFFF"/>
          </w:tcPr>
          <w:p w:rsidR="000065A4" w:rsidRPr="00733798" w:rsidRDefault="000065A4" w:rsidP="004549D1">
            <w:pPr>
              <w:jc w:val="center"/>
              <w:rPr>
                <w:bCs/>
                <w:sz w:val="20"/>
                <w:szCs w:val="20"/>
              </w:rPr>
            </w:pPr>
            <w:r w:rsidRPr="00733798">
              <w:rPr>
                <w:bCs/>
                <w:sz w:val="20"/>
                <w:szCs w:val="20"/>
              </w:rPr>
              <w:t>1</w:t>
            </w:r>
            <w:r w:rsidR="00FF3490">
              <w:rPr>
                <w:bCs/>
                <w:sz w:val="20"/>
                <w:szCs w:val="20"/>
              </w:rPr>
              <w:t>3</w:t>
            </w:r>
            <w:r w:rsidRPr="00733798">
              <w:rPr>
                <w:bCs/>
                <w:sz w:val="20"/>
                <w:szCs w:val="20"/>
              </w:rPr>
              <w:t xml:space="preserve"> x 1.9</w:t>
            </w:r>
            <w:r w:rsidR="00600A6B">
              <w:rPr>
                <w:bCs/>
                <w:sz w:val="20"/>
                <w:szCs w:val="20"/>
              </w:rPr>
              <w:t>5</w:t>
            </w:r>
            <w:r w:rsidRPr="00733798">
              <w:rPr>
                <w:bCs/>
                <w:sz w:val="20"/>
                <w:szCs w:val="20"/>
              </w:rPr>
              <w:t xml:space="preserve"> € = </w:t>
            </w:r>
            <w:r w:rsidR="004549D1">
              <w:rPr>
                <w:bCs/>
                <w:sz w:val="20"/>
                <w:szCs w:val="20"/>
              </w:rPr>
              <w:t>25.35</w:t>
            </w:r>
            <w:r w:rsidRPr="00733798">
              <w:rPr>
                <w:bCs/>
                <w:sz w:val="20"/>
                <w:szCs w:val="20"/>
              </w:rPr>
              <w:t xml:space="preserve"> €</w:t>
            </w:r>
          </w:p>
        </w:tc>
      </w:tr>
      <w:tr w:rsidR="000065A4" w:rsidRPr="00733798" w:rsidTr="00CD76C4">
        <w:trPr>
          <w:trHeight w:val="340"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0065A4" w:rsidRPr="00733798" w:rsidRDefault="000065A4" w:rsidP="00966B12">
            <w:pPr>
              <w:jc w:val="center"/>
              <w:rPr>
                <w:bCs/>
                <w:sz w:val="20"/>
                <w:szCs w:val="20"/>
              </w:rPr>
            </w:pPr>
            <w:r w:rsidRPr="00733798">
              <w:rPr>
                <w:bCs/>
                <w:sz w:val="20"/>
                <w:szCs w:val="20"/>
              </w:rPr>
              <w:t>Juin Juillet 202</w:t>
            </w:r>
            <w:r w:rsidR="00966B1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0065A4" w:rsidRPr="00733798" w:rsidRDefault="00FF3490" w:rsidP="00600A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="000065A4" w:rsidRPr="00733798">
              <w:rPr>
                <w:bCs/>
                <w:sz w:val="20"/>
                <w:szCs w:val="20"/>
              </w:rPr>
              <w:t xml:space="preserve"> x 3.3</w:t>
            </w:r>
            <w:r w:rsidR="00600A6B">
              <w:rPr>
                <w:bCs/>
                <w:sz w:val="20"/>
                <w:szCs w:val="20"/>
              </w:rPr>
              <w:t>5</w:t>
            </w:r>
            <w:r w:rsidR="000065A4" w:rsidRPr="00733798">
              <w:rPr>
                <w:bCs/>
                <w:sz w:val="20"/>
                <w:szCs w:val="20"/>
              </w:rPr>
              <w:t xml:space="preserve"> € = </w:t>
            </w:r>
            <w:r>
              <w:rPr>
                <w:bCs/>
                <w:sz w:val="20"/>
                <w:szCs w:val="20"/>
              </w:rPr>
              <w:t>6</w:t>
            </w:r>
            <w:r w:rsidR="00600A6B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.00</w:t>
            </w:r>
            <w:r w:rsidR="000065A4" w:rsidRPr="00733798">
              <w:rPr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2268" w:type="dxa"/>
            <w:shd w:val="clear" w:color="auto" w:fill="FFFFFF"/>
          </w:tcPr>
          <w:p w:rsidR="000065A4" w:rsidRPr="00733798" w:rsidRDefault="00FF3490" w:rsidP="00600A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="000065A4" w:rsidRPr="00733798">
              <w:rPr>
                <w:bCs/>
                <w:sz w:val="20"/>
                <w:szCs w:val="20"/>
              </w:rPr>
              <w:t xml:space="preserve"> x 1.6</w:t>
            </w:r>
            <w:r w:rsidR="00600A6B">
              <w:rPr>
                <w:bCs/>
                <w:sz w:val="20"/>
                <w:szCs w:val="20"/>
              </w:rPr>
              <w:t>5</w:t>
            </w:r>
            <w:r w:rsidR="000065A4" w:rsidRPr="00733798">
              <w:rPr>
                <w:bCs/>
                <w:sz w:val="20"/>
                <w:szCs w:val="20"/>
              </w:rPr>
              <w:t xml:space="preserve"> € = </w:t>
            </w:r>
            <w:r>
              <w:rPr>
                <w:bCs/>
                <w:sz w:val="20"/>
                <w:szCs w:val="20"/>
              </w:rPr>
              <w:t>3</w:t>
            </w:r>
            <w:r w:rsidR="00600A6B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.00</w:t>
            </w:r>
            <w:r w:rsidR="000065A4" w:rsidRPr="00733798">
              <w:rPr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2338" w:type="dxa"/>
            <w:shd w:val="clear" w:color="auto" w:fill="FFFFFF"/>
          </w:tcPr>
          <w:p w:rsidR="000065A4" w:rsidRPr="00733798" w:rsidRDefault="00FF3490" w:rsidP="004549D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="000065A4" w:rsidRPr="00733798">
              <w:rPr>
                <w:bCs/>
                <w:sz w:val="20"/>
                <w:szCs w:val="20"/>
              </w:rPr>
              <w:t xml:space="preserve"> x 1.9</w:t>
            </w:r>
            <w:r w:rsidR="00600A6B">
              <w:rPr>
                <w:bCs/>
                <w:sz w:val="20"/>
                <w:szCs w:val="20"/>
              </w:rPr>
              <w:t>5</w:t>
            </w:r>
            <w:r w:rsidR="000065A4" w:rsidRPr="00733798">
              <w:rPr>
                <w:bCs/>
                <w:sz w:val="20"/>
                <w:szCs w:val="20"/>
              </w:rPr>
              <w:t xml:space="preserve"> € = </w:t>
            </w:r>
            <w:r>
              <w:rPr>
                <w:bCs/>
                <w:sz w:val="20"/>
                <w:szCs w:val="20"/>
              </w:rPr>
              <w:t>3</w:t>
            </w:r>
            <w:r w:rsidR="004549D1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>.00</w:t>
            </w:r>
            <w:r w:rsidR="000065A4" w:rsidRPr="00733798">
              <w:rPr>
                <w:bCs/>
                <w:sz w:val="20"/>
                <w:szCs w:val="20"/>
              </w:rPr>
              <w:t xml:space="preserve"> €</w:t>
            </w:r>
          </w:p>
        </w:tc>
      </w:tr>
    </w:tbl>
    <w:p w:rsidR="000065A4" w:rsidRDefault="000065A4" w:rsidP="000065A4">
      <w:pPr>
        <w:tabs>
          <w:tab w:val="left" w:pos="540"/>
        </w:tabs>
        <w:jc w:val="both"/>
        <w:rPr>
          <w:bCs/>
          <w:sz w:val="12"/>
          <w:szCs w:val="22"/>
        </w:rPr>
      </w:pPr>
    </w:p>
    <w:p w:rsidR="000065A4" w:rsidRDefault="000065A4" w:rsidP="000065A4">
      <w:pPr>
        <w:tabs>
          <w:tab w:val="left" w:pos="540"/>
        </w:tabs>
        <w:jc w:val="both"/>
        <w:rPr>
          <w:bCs/>
          <w:sz w:val="12"/>
          <w:szCs w:val="22"/>
        </w:rPr>
      </w:pPr>
      <w:bookmarkStart w:id="0" w:name="_GoBack"/>
      <w:bookmarkEnd w:id="0"/>
    </w:p>
    <w:p w:rsidR="000065A4" w:rsidRDefault="000065A4" w:rsidP="000065A4">
      <w:pPr>
        <w:tabs>
          <w:tab w:val="left" w:pos="540"/>
        </w:tabs>
        <w:jc w:val="both"/>
        <w:rPr>
          <w:bCs/>
          <w:sz w:val="12"/>
          <w:szCs w:val="22"/>
        </w:rPr>
      </w:pPr>
    </w:p>
    <w:p w:rsidR="000065A4" w:rsidRDefault="000065A4" w:rsidP="000065A4">
      <w:pPr>
        <w:tabs>
          <w:tab w:val="left" w:pos="180"/>
          <w:tab w:val="left" w:pos="4820"/>
          <w:tab w:val="left" w:pos="5812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RECOMMANDATIONS</w:t>
      </w:r>
    </w:p>
    <w:p w:rsidR="000065A4" w:rsidRPr="00E6465E" w:rsidRDefault="000065A4" w:rsidP="000065A4">
      <w:pPr>
        <w:tabs>
          <w:tab w:val="left" w:pos="0"/>
          <w:tab w:val="left" w:pos="540"/>
          <w:tab w:val="left" w:pos="4820"/>
          <w:tab w:val="left" w:pos="5812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Pr="00E6465E">
        <w:rPr>
          <w:bCs/>
          <w:sz w:val="22"/>
          <w:szCs w:val="22"/>
        </w:rPr>
        <w:t>En cas d'impossibilité de venir pendant les heures d'ouverture d</w:t>
      </w:r>
      <w:r>
        <w:rPr>
          <w:bCs/>
          <w:sz w:val="22"/>
          <w:szCs w:val="22"/>
        </w:rPr>
        <w:t>u Centre Social et Culturel</w:t>
      </w:r>
      <w:r w:rsidRPr="00E6465E">
        <w:rPr>
          <w:bCs/>
          <w:sz w:val="22"/>
          <w:szCs w:val="22"/>
        </w:rPr>
        <w:t>, le</w:t>
      </w:r>
      <w:r>
        <w:rPr>
          <w:bCs/>
          <w:sz w:val="22"/>
          <w:szCs w:val="22"/>
        </w:rPr>
        <w:t>s chèques (libellés à l’ordre de régie restaurant scolaire CDE pour la cantine et régie études surveillé</w:t>
      </w:r>
      <w:r w:rsidR="00966B12">
        <w:rPr>
          <w:bCs/>
          <w:sz w:val="22"/>
          <w:szCs w:val="22"/>
        </w:rPr>
        <w:t>e</w:t>
      </w:r>
      <w:r>
        <w:rPr>
          <w:bCs/>
          <w:sz w:val="22"/>
          <w:szCs w:val="22"/>
        </w:rPr>
        <w:t>s garderie CDE pour l’étude et la garderie) peuvent</w:t>
      </w:r>
      <w:r w:rsidRPr="00E6465E">
        <w:rPr>
          <w:bCs/>
          <w:sz w:val="22"/>
          <w:szCs w:val="22"/>
        </w:rPr>
        <w:t xml:space="preserve"> être mis sous enveloppe et déposés dans la boîte aux lettres d</w:t>
      </w:r>
      <w:r>
        <w:rPr>
          <w:bCs/>
          <w:sz w:val="22"/>
          <w:szCs w:val="22"/>
        </w:rPr>
        <w:t>u Centre Social et Culturel</w:t>
      </w:r>
      <w:r w:rsidRPr="00E6465E">
        <w:rPr>
          <w:bCs/>
          <w:sz w:val="22"/>
          <w:szCs w:val="22"/>
        </w:rPr>
        <w:t>.</w:t>
      </w:r>
    </w:p>
    <w:p w:rsidR="000065A4" w:rsidRPr="007B6910" w:rsidRDefault="000065A4" w:rsidP="000065A4">
      <w:pPr>
        <w:tabs>
          <w:tab w:val="left" w:pos="0"/>
          <w:tab w:val="left" w:pos="540"/>
          <w:tab w:val="left" w:pos="4820"/>
          <w:tab w:val="left" w:pos="5812"/>
        </w:tabs>
        <w:jc w:val="both"/>
        <w:rPr>
          <w:sz w:val="22"/>
          <w:szCs w:val="22"/>
        </w:rPr>
      </w:pPr>
    </w:p>
    <w:p w:rsidR="001A5B54" w:rsidRPr="000065A4" w:rsidRDefault="001A5B54" w:rsidP="000065A4"/>
    <w:sectPr w:rsidR="001A5B54" w:rsidRPr="000065A4" w:rsidSect="004956DD">
      <w:pgSz w:w="11906" w:h="16838"/>
      <w:pgMar w:top="567" w:right="1418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DD"/>
    <w:rsid w:val="000065A4"/>
    <w:rsid w:val="001A5B54"/>
    <w:rsid w:val="004549D1"/>
    <w:rsid w:val="004956DD"/>
    <w:rsid w:val="00600A6B"/>
    <w:rsid w:val="00966B12"/>
    <w:rsid w:val="00966B4A"/>
    <w:rsid w:val="00A256B1"/>
    <w:rsid w:val="00FF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03DD2-669E-4BA5-823D-3F60BDC5C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4956DD"/>
    <w:pPr>
      <w:keepNext/>
      <w:jc w:val="center"/>
      <w:outlineLvl w:val="0"/>
    </w:pPr>
    <w:rPr>
      <w:spacing w:val="20"/>
      <w:sz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065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065A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065A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956DD"/>
    <w:rPr>
      <w:rFonts w:ascii="Times New Roman" w:eastAsia="Times New Roman" w:hAnsi="Times New Roman" w:cs="Times New Roman"/>
      <w:spacing w:val="20"/>
      <w:sz w:val="36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4956DD"/>
    <w:pPr>
      <w:ind w:firstLine="708"/>
      <w:jc w:val="both"/>
    </w:pPr>
  </w:style>
  <w:style w:type="character" w:customStyle="1" w:styleId="RetraitcorpsdetexteCar">
    <w:name w:val="Retrait corps de texte Car"/>
    <w:basedOn w:val="Policepardfaut"/>
    <w:link w:val="Retraitcorpsdetexte"/>
    <w:rsid w:val="004956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4956DD"/>
    <w:pPr>
      <w:ind w:firstLine="705"/>
    </w:pPr>
  </w:style>
  <w:style w:type="character" w:customStyle="1" w:styleId="Retraitcorpsdetexte2Car">
    <w:name w:val="Retrait corps de texte 2 Car"/>
    <w:basedOn w:val="Policepardfaut"/>
    <w:link w:val="Retraitcorpsdetexte2"/>
    <w:rsid w:val="004956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3">
    <w:name w:val="Body Text Indent 3"/>
    <w:basedOn w:val="Normal"/>
    <w:link w:val="Retraitcorpsdetexte3Car"/>
    <w:rsid w:val="004956DD"/>
    <w:pPr>
      <w:tabs>
        <w:tab w:val="num" w:pos="0"/>
      </w:tabs>
      <w:ind w:firstLine="360"/>
    </w:pPr>
    <w:rPr>
      <w:sz w:val="22"/>
    </w:rPr>
  </w:style>
  <w:style w:type="character" w:customStyle="1" w:styleId="Retraitcorpsdetexte3Car">
    <w:name w:val="Retrait corps de texte 3 Car"/>
    <w:basedOn w:val="Policepardfaut"/>
    <w:link w:val="Retraitcorpsdetexte3"/>
    <w:rsid w:val="004956DD"/>
    <w:rPr>
      <w:rFonts w:ascii="Times New Roman" w:eastAsia="Times New Roman" w:hAnsi="Times New Roman" w:cs="Times New Roman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0065A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0065A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065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349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3490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438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FOUBET Christelle</dc:creator>
  <cp:keywords/>
  <dc:description/>
  <cp:lastModifiedBy>MANSARD Karine</cp:lastModifiedBy>
  <cp:revision>5</cp:revision>
  <cp:lastPrinted>2022-08-18T09:04:00Z</cp:lastPrinted>
  <dcterms:created xsi:type="dcterms:W3CDTF">2022-06-07T10:00:00Z</dcterms:created>
  <dcterms:modified xsi:type="dcterms:W3CDTF">2022-08-18T09:47:00Z</dcterms:modified>
</cp:coreProperties>
</file>